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3995" w14:textId="77777777" w:rsidR="0056649A" w:rsidRDefault="001B1580" w:rsidP="002324D2">
      <w:pPr>
        <w:spacing w:line="276" w:lineRule="auto"/>
        <w:ind w:left="1440" w:firstLine="720"/>
        <w:rPr>
          <w:b/>
          <w:color w:val="2C5AA0"/>
          <w:sz w:val="36"/>
          <w:szCs w:val="36"/>
        </w:rPr>
      </w:pPr>
      <w:r>
        <w:rPr>
          <w:b/>
          <w:noProof/>
          <w:color w:val="2C5AA0"/>
          <w:sz w:val="36"/>
          <w:szCs w:val="36"/>
          <w:lang w:val="el-GR" w:eastAsia="el-GR"/>
        </w:rPr>
        <w:drawing>
          <wp:inline distT="0" distB="0" distL="114300" distR="114300" wp14:anchorId="791CB81E" wp14:editId="5DD04FD5">
            <wp:extent cx="2571750" cy="1016000"/>
            <wp:effectExtent l="0" t="0" r="3810" b="5080"/>
            <wp:docPr id="1" name="Picture 1" descr="C:\Users\maggaei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ggaeir\Desktop\logo1.png"/>
                    <pic:cNvPicPr>
                      <a:picLocks noChangeAspect="1"/>
                    </pic:cNvPicPr>
                  </pic:nvPicPr>
                  <pic:blipFill>
                    <a:blip r:embed="rId4"/>
                    <a:stretch>
                      <a:fillRect/>
                    </a:stretch>
                  </pic:blipFill>
                  <pic:spPr>
                    <a:xfrm>
                      <a:off x="0" y="0"/>
                      <a:ext cx="2571750" cy="1016000"/>
                    </a:xfrm>
                    <a:prstGeom prst="rect">
                      <a:avLst/>
                    </a:prstGeom>
                    <a:noFill/>
                    <a:ln>
                      <a:noFill/>
                    </a:ln>
                  </pic:spPr>
                </pic:pic>
              </a:graphicData>
            </a:graphic>
          </wp:inline>
        </w:drawing>
      </w:r>
    </w:p>
    <w:p w14:paraId="06F4C3A0" w14:textId="24D95C66" w:rsidR="005C306A" w:rsidRDefault="009734BE" w:rsidP="002324D2">
      <w:pPr>
        <w:spacing w:line="276" w:lineRule="auto"/>
        <w:jc w:val="right"/>
        <w:rPr>
          <w:bCs/>
          <w:sz w:val="24"/>
          <w:szCs w:val="24"/>
          <w:lang w:val="el-GR"/>
        </w:rPr>
      </w:pPr>
      <w:r>
        <w:rPr>
          <w:bCs/>
          <w:sz w:val="24"/>
          <w:szCs w:val="24"/>
          <w:lang w:val="el-GR"/>
        </w:rPr>
        <w:t>Τρίτη, 25</w:t>
      </w:r>
      <w:r w:rsidR="005C306A">
        <w:rPr>
          <w:bCs/>
          <w:sz w:val="24"/>
          <w:szCs w:val="24"/>
          <w:lang w:val="el-GR"/>
        </w:rPr>
        <w:t xml:space="preserve"> Ιουλίου 2023</w:t>
      </w:r>
    </w:p>
    <w:p w14:paraId="279E87BC" w14:textId="77777777" w:rsidR="0056649A" w:rsidRDefault="0056649A" w:rsidP="002324D2">
      <w:pPr>
        <w:spacing w:line="276" w:lineRule="auto"/>
        <w:jc w:val="right"/>
        <w:rPr>
          <w:bCs/>
          <w:sz w:val="24"/>
          <w:szCs w:val="24"/>
          <w:lang w:val="el-GR"/>
        </w:rPr>
      </w:pPr>
    </w:p>
    <w:p w14:paraId="07CA005B" w14:textId="77777777" w:rsidR="0056649A" w:rsidRDefault="001B1580" w:rsidP="002324D2">
      <w:pPr>
        <w:spacing w:line="276" w:lineRule="auto"/>
        <w:jc w:val="center"/>
        <w:rPr>
          <w:b/>
          <w:sz w:val="24"/>
          <w:szCs w:val="24"/>
          <w:lang w:val="el-GR"/>
        </w:rPr>
      </w:pPr>
      <w:r>
        <w:rPr>
          <w:b/>
          <w:sz w:val="24"/>
          <w:szCs w:val="24"/>
          <w:lang w:val="el-GR"/>
        </w:rPr>
        <w:t>ΑΝΑΚΟΙΝΩΣΗ ΤΥΠΟΥ</w:t>
      </w:r>
    </w:p>
    <w:p w14:paraId="68C0A7A7" w14:textId="77777777" w:rsidR="00822F00" w:rsidRDefault="00822F00" w:rsidP="002324D2">
      <w:pPr>
        <w:spacing w:line="276" w:lineRule="auto"/>
        <w:jc w:val="both"/>
        <w:rPr>
          <w:b/>
          <w:sz w:val="24"/>
          <w:szCs w:val="24"/>
          <w:lang w:val="el-GR"/>
        </w:rPr>
      </w:pPr>
    </w:p>
    <w:p w14:paraId="119F95F6" w14:textId="2BFFBB71" w:rsidR="00822F00" w:rsidRDefault="00822F00" w:rsidP="002324D2">
      <w:pPr>
        <w:spacing w:line="276" w:lineRule="auto"/>
        <w:jc w:val="center"/>
        <w:rPr>
          <w:b/>
          <w:sz w:val="24"/>
          <w:szCs w:val="24"/>
          <w:lang w:val="el-GR"/>
        </w:rPr>
      </w:pPr>
      <w:r>
        <w:rPr>
          <w:b/>
          <w:sz w:val="24"/>
          <w:szCs w:val="24"/>
          <w:lang w:val="el-GR"/>
        </w:rPr>
        <w:t>Συνάντηση της Υφυπουργού Ανάπτυξης</w:t>
      </w:r>
      <w:r w:rsidR="00944522">
        <w:rPr>
          <w:b/>
          <w:sz w:val="24"/>
          <w:szCs w:val="24"/>
          <w:lang w:val="el-GR"/>
        </w:rPr>
        <w:t xml:space="preserve"> με τους</w:t>
      </w:r>
      <w:r>
        <w:rPr>
          <w:b/>
          <w:sz w:val="24"/>
          <w:szCs w:val="24"/>
          <w:lang w:val="el-GR"/>
        </w:rPr>
        <w:t xml:space="preserve"> </w:t>
      </w:r>
      <w:r w:rsidR="009734BE">
        <w:rPr>
          <w:b/>
          <w:sz w:val="24"/>
          <w:szCs w:val="24"/>
          <w:lang w:val="el-GR"/>
        </w:rPr>
        <w:t>υπηρεσιακούς παράγοντες του Οργανισμού Βιομηχανικής Ιδιοκτησίας (Ο.Β.Ι.)</w:t>
      </w:r>
    </w:p>
    <w:p w14:paraId="6B7C5A5A" w14:textId="77777777" w:rsidR="0056649A" w:rsidRDefault="0056649A" w:rsidP="002324D2">
      <w:pPr>
        <w:spacing w:line="276" w:lineRule="auto"/>
        <w:jc w:val="center"/>
        <w:rPr>
          <w:b/>
          <w:sz w:val="24"/>
          <w:szCs w:val="24"/>
          <w:lang w:val="el-GR"/>
        </w:rPr>
      </w:pPr>
    </w:p>
    <w:p w14:paraId="7A44AB73" w14:textId="21D7E091" w:rsidR="00057615" w:rsidRDefault="00057615" w:rsidP="00057615">
      <w:pPr>
        <w:spacing w:line="276" w:lineRule="auto"/>
        <w:jc w:val="both"/>
        <w:rPr>
          <w:sz w:val="24"/>
          <w:szCs w:val="24"/>
          <w:lang w:val="el-GR"/>
        </w:rPr>
      </w:pPr>
      <w:r w:rsidRPr="00057615">
        <w:rPr>
          <w:sz w:val="24"/>
          <w:szCs w:val="24"/>
          <w:lang w:val="el-GR"/>
        </w:rPr>
        <w:t xml:space="preserve">Συνάντηση με υπηρεσιακούς παράγοντες του Οργανισμού Βιομηχανικής Ιδιοκτησίας (Ο.Β.Ι.), εποπτευόμενου φορέα του Υπουργείου Ανάπτυξης, είχε η Υφυπουργός </w:t>
      </w:r>
      <w:r w:rsidRPr="00944522">
        <w:rPr>
          <w:b/>
          <w:bCs/>
          <w:sz w:val="24"/>
          <w:szCs w:val="24"/>
          <w:lang w:val="el-GR"/>
        </w:rPr>
        <w:t>Άννα Μάνη-Παπαδημητρίου</w:t>
      </w:r>
      <w:r>
        <w:rPr>
          <w:sz w:val="24"/>
          <w:szCs w:val="24"/>
          <w:lang w:val="el-GR"/>
        </w:rPr>
        <w:t>, στην έδρα του Οργανισμού.</w:t>
      </w:r>
    </w:p>
    <w:p w14:paraId="3AF08BB9" w14:textId="77777777" w:rsidR="00057615" w:rsidRDefault="00057615" w:rsidP="00057615">
      <w:pPr>
        <w:spacing w:line="276" w:lineRule="auto"/>
        <w:jc w:val="both"/>
        <w:rPr>
          <w:sz w:val="24"/>
          <w:szCs w:val="24"/>
          <w:lang w:val="el-GR"/>
        </w:rPr>
      </w:pPr>
    </w:p>
    <w:p w14:paraId="0E81DB56" w14:textId="6DBB21F1" w:rsidR="00057615" w:rsidRDefault="00057615" w:rsidP="00057615">
      <w:pPr>
        <w:spacing w:line="276" w:lineRule="auto"/>
        <w:jc w:val="both"/>
        <w:rPr>
          <w:sz w:val="24"/>
          <w:szCs w:val="24"/>
          <w:lang w:val="el-GR"/>
        </w:rPr>
      </w:pPr>
      <w:r w:rsidRPr="00057615">
        <w:rPr>
          <w:sz w:val="24"/>
          <w:szCs w:val="24"/>
          <w:lang w:val="el-GR"/>
        </w:rPr>
        <w:t xml:space="preserve">Η </w:t>
      </w:r>
      <w:r w:rsidRPr="00944522">
        <w:rPr>
          <w:b/>
          <w:bCs/>
          <w:sz w:val="24"/>
          <w:szCs w:val="24"/>
          <w:lang w:val="el-GR"/>
        </w:rPr>
        <w:t>κυρία Μάνη</w:t>
      </w:r>
      <w:r w:rsidRPr="00057615">
        <w:rPr>
          <w:sz w:val="24"/>
          <w:szCs w:val="24"/>
          <w:lang w:val="el-GR"/>
        </w:rPr>
        <w:t xml:space="preserve"> ενημερώθηκε από τον Πρόεδρο του ΔΣ, κ. </w:t>
      </w:r>
      <w:r w:rsidRPr="00944522">
        <w:rPr>
          <w:b/>
          <w:bCs/>
          <w:sz w:val="24"/>
          <w:szCs w:val="24"/>
          <w:lang w:val="el-GR"/>
        </w:rPr>
        <w:t>Δημήτρη Χρόνη</w:t>
      </w:r>
      <w:r w:rsidRPr="00057615">
        <w:rPr>
          <w:sz w:val="24"/>
          <w:szCs w:val="24"/>
          <w:lang w:val="el-GR"/>
        </w:rPr>
        <w:t xml:space="preserve">, τον Γενικό Διευθυντή, κ. </w:t>
      </w:r>
      <w:r w:rsidRPr="00944522">
        <w:rPr>
          <w:b/>
          <w:bCs/>
          <w:sz w:val="24"/>
          <w:szCs w:val="24"/>
          <w:lang w:val="el-GR"/>
        </w:rPr>
        <w:t>Παναγιώτη Κανελλόπουλο</w:t>
      </w:r>
      <w:r w:rsidRPr="00057615">
        <w:rPr>
          <w:sz w:val="24"/>
          <w:szCs w:val="24"/>
          <w:lang w:val="el-GR"/>
        </w:rPr>
        <w:t xml:space="preserve"> και εξειδικευμένα στελέχη του Οργανισμού, για τις υπηρεσίες και την εν γένει πορεία του. </w:t>
      </w:r>
    </w:p>
    <w:p w14:paraId="6A0236FE" w14:textId="77777777" w:rsidR="00057615" w:rsidRDefault="00057615" w:rsidP="00057615">
      <w:pPr>
        <w:spacing w:line="276" w:lineRule="auto"/>
        <w:jc w:val="both"/>
        <w:rPr>
          <w:sz w:val="24"/>
          <w:szCs w:val="24"/>
          <w:lang w:val="el-GR"/>
        </w:rPr>
      </w:pPr>
    </w:p>
    <w:p w14:paraId="402EAD00" w14:textId="251972A2" w:rsidR="00057615" w:rsidRDefault="00057615" w:rsidP="00057615">
      <w:pPr>
        <w:spacing w:line="276" w:lineRule="auto"/>
        <w:jc w:val="both"/>
        <w:rPr>
          <w:sz w:val="24"/>
          <w:szCs w:val="24"/>
          <w:lang w:val="el-GR"/>
        </w:rPr>
      </w:pPr>
      <w:r w:rsidRPr="00057615">
        <w:rPr>
          <w:sz w:val="24"/>
          <w:szCs w:val="24"/>
          <w:lang w:val="el-GR"/>
        </w:rPr>
        <w:t>Η διοίκηση του ΟΒΙ παρουσίασε στην Υφυπουργό τις πρωτοβουλίες που προωθούνται για την πλήρη ψηφιοποίηση των υπηρεσιών του, ανέδειξε το ρεκόρ των 1.000 αιτήσεων για διπλώματα ευρεσιτεχνίας</w:t>
      </w:r>
      <w:r w:rsidR="00944522">
        <w:rPr>
          <w:sz w:val="24"/>
          <w:szCs w:val="24"/>
          <w:lang w:val="el-GR"/>
        </w:rPr>
        <w:t xml:space="preserve"> </w:t>
      </w:r>
      <w:r w:rsidRPr="00057615">
        <w:rPr>
          <w:sz w:val="24"/>
          <w:szCs w:val="24"/>
          <w:lang w:val="el-GR"/>
        </w:rPr>
        <w:t>που υποβλήθηκαν το 2022</w:t>
      </w:r>
      <w:r w:rsidR="00944522">
        <w:rPr>
          <w:sz w:val="24"/>
          <w:szCs w:val="24"/>
          <w:lang w:val="el-GR"/>
        </w:rPr>
        <w:t xml:space="preserve"> </w:t>
      </w:r>
      <w:r w:rsidRPr="00057615">
        <w:rPr>
          <w:sz w:val="24"/>
          <w:szCs w:val="24"/>
          <w:lang w:val="el-GR"/>
        </w:rPr>
        <w:t>και επισημάνθηκε η αλματώδης πρόοδος που σημειώθηκε τα τελευταία χρόνια, αναφορικά με το χρόνο έγκρι</w:t>
      </w:r>
      <w:r w:rsidR="00570EC9">
        <w:rPr>
          <w:sz w:val="24"/>
          <w:szCs w:val="24"/>
          <w:lang w:val="el-GR"/>
        </w:rPr>
        <w:t>σης των σημάτων.</w:t>
      </w:r>
    </w:p>
    <w:p w14:paraId="43BD5BAB" w14:textId="77777777" w:rsidR="00057615" w:rsidRDefault="00057615" w:rsidP="00057615">
      <w:pPr>
        <w:spacing w:line="276" w:lineRule="auto"/>
        <w:jc w:val="both"/>
        <w:rPr>
          <w:sz w:val="24"/>
          <w:szCs w:val="24"/>
          <w:lang w:val="el-GR"/>
        </w:rPr>
      </w:pPr>
    </w:p>
    <w:p w14:paraId="63C67FB7" w14:textId="77777777" w:rsidR="00057615" w:rsidRDefault="00057615" w:rsidP="00057615">
      <w:pPr>
        <w:spacing w:line="276" w:lineRule="auto"/>
        <w:jc w:val="both"/>
        <w:rPr>
          <w:sz w:val="24"/>
          <w:szCs w:val="24"/>
          <w:lang w:val="el-GR"/>
        </w:rPr>
      </w:pPr>
      <w:r w:rsidRPr="00057615">
        <w:rPr>
          <w:sz w:val="24"/>
          <w:szCs w:val="24"/>
          <w:lang w:val="el-GR"/>
        </w:rPr>
        <w:t xml:space="preserve">Ανάμεσα σε όσα συζητήθηκαν ήταν και το ενδεχόμενο ενδυνάμωσης των </w:t>
      </w:r>
      <w:r>
        <w:rPr>
          <w:sz w:val="24"/>
          <w:szCs w:val="24"/>
          <w:lang w:val="el-GR"/>
        </w:rPr>
        <w:t>Περιφερειακών Γραφείων του ΟΒΙ.</w:t>
      </w:r>
    </w:p>
    <w:p w14:paraId="190B65D3" w14:textId="77777777" w:rsidR="00057615" w:rsidRDefault="00057615" w:rsidP="00057615">
      <w:pPr>
        <w:spacing w:line="276" w:lineRule="auto"/>
        <w:jc w:val="both"/>
        <w:rPr>
          <w:sz w:val="24"/>
          <w:szCs w:val="24"/>
          <w:lang w:val="el-GR"/>
        </w:rPr>
      </w:pPr>
    </w:p>
    <w:p w14:paraId="47BAB4CF" w14:textId="77777777" w:rsidR="00D532E0" w:rsidRDefault="00057615" w:rsidP="00057615">
      <w:pPr>
        <w:spacing w:line="276" w:lineRule="auto"/>
        <w:jc w:val="both"/>
        <w:rPr>
          <w:sz w:val="24"/>
          <w:szCs w:val="24"/>
          <w:lang w:val="el-GR"/>
        </w:rPr>
      </w:pPr>
      <w:r w:rsidRPr="00057615">
        <w:rPr>
          <w:sz w:val="24"/>
          <w:szCs w:val="24"/>
          <w:lang w:val="el-GR"/>
        </w:rPr>
        <w:t xml:space="preserve">Επί τάπητος επίσης βρέθηκε και η νέα Υπηρεσία, που υλοποιείται στον ΟΒΙ, για την καλύτερη δυνατή ενίσχυση των </w:t>
      </w:r>
      <w:proofErr w:type="spellStart"/>
      <w:r w:rsidRPr="00057615">
        <w:rPr>
          <w:sz w:val="24"/>
          <w:szCs w:val="24"/>
          <w:lang w:val="el-GR"/>
        </w:rPr>
        <w:t>Startups</w:t>
      </w:r>
      <w:proofErr w:type="spellEnd"/>
      <w:r w:rsidRPr="00057615">
        <w:rPr>
          <w:sz w:val="24"/>
          <w:szCs w:val="24"/>
          <w:lang w:val="el-GR"/>
        </w:rPr>
        <w:t xml:space="preserve"> και Μικρομεσαίων Επιχειρήσεων, με στόχο την κατοχύρωση της ευ</w:t>
      </w:r>
      <w:r w:rsidR="00D532E0">
        <w:rPr>
          <w:sz w:val="24"/>
          <w:szCs w:val="24"/>
          <w:lang w:val="el-GR"/>
        </w:rPr>
        <w:t>ρεσιτεχνίας τους.</w:t>
      </w:r>
    </w:p>
    <w:p w14:paraId="71EFA42A" w14:textId="77777777" w:rsidR="00D532E0" w:rsidRDefault="00D532E0" w:rsidP="00057615">
      <w:pPr>
        <w:spacing w:line="276" w:lineRule="auto"/>
        <w:jc w:val="both"/>
        <w:rPr>
          <w:sz w:val="24"/>
          <w:szCs w:val="24"/>
          <w:lang w:val="el-GR"/>
        </w:rPr>
      </w:pPr>
    </w:p>
    <w:p w14:paraId="38CE5258" w14:textId="6F35A040" w:rsidR="0056649A" w:rsidRPr="00057615" w:rsidRDefault="00057615" w:rsidP="00057615">
      <w:pPr>
        <w:spacing w:line="276" w:lineRule="auto"/>
        <w:jc w:val="both"/>
        <w:rPr>
          <w:sz w:val="24"/>
          <w:szCs w:val="24"/>
          <w:lang w:val="el-GR"/>
        </w:rPr>
      </w:pPr>
      <w:r w:rsidRPr="00057615">
        <w:rPr>
          <w:sz w:val="24"/>
          <w:szCs w:val="24"/>
          <w:lang w:val="el-GR"/>
        </w:rPr>
        <w:t xml:space="preserve">Μετά </w:t>
      </w:r>
      <w:r>
        <w:rPr>
          <w:sz w:val="24"/>
          <w:szCs w:val="24"/>
          <w:lang w:val="el-GR"/>
        </w:rPr>
        <w:t xml:space="preserve">τη συνάντηση, η </w:t>
      </w:r>
      <w:r w:rsidRPr="00944522">
        <w:rPr>
          <w:b/>
          <w:bCs/>
          <w:sz w:val="24"/>
          <w:szCs w:val="24"/>
          <w:lang w:val="el-GR"/>
        </w:rPr>
        <w:t>κα Μάνη</w:t>
      </w:r>
      <w:r>
        <w:rPr>
          <w:sz w:val="24"/>
          <w:szCs w:val="24"/>
          <w:lang w:val="el-GR"/>
        </w:rPr>
        <w:t xml:space="preserve"> δήλωσε:</w:t>
      </w:r>
      <w:r w:rsidR="00944522">
        <w:rPr>
          <w:sz w:val="24"/>
          <w:szCs w:val="24"/>
          <w:lang w:val="el-GR"/>
        </w:rPr>
        <w:t xml:space="preserve"> </w:t>
      </w:r>
      <w:r w:rsidRPr="00057615">
        <w:rPr>
          <w:sz w:val="24"/>
          <w:szCs w:val="24"/>
          <w:lang w:val="el-GR"/>
        </w:rPr>
        <w:t>«Ο OBI είναι ένας σημαντικός φορέας για την προστασία της βιομηχανικής ιδιοκτησίας στην Ελλάδα και συμβάλλει στην ανάπτυξη της καινοτομίας και της επιχειρηματικότητας. Με την προώθηση της καινοτομίας και την προστασία της πνευματικής ιδιοκτησίας, επιτελεί ουσιαστικό έργο για την ενίσχυση της βιομηχανικής δραστηριότητας και ανάπτυξης στη χώρα».</w:t>
      </w:r>
    </w:p>
    <w:p w14:paraId="5E39CABD" w14:textId="77777777" w:rsidR="0056649A" w:rsidRDefault="0056649A" w:rsidP="002324D2">
      <w:pPr>
        <w:spacing w:line="276" w:lineRule="auto"/>
        <w:jc w:val="center"/>
        <w:rPr>
          <w:b/>
          <w:sz w:val="24"/>
          <w:szCs w:val="24"/>
          <w:lang w:val="el-GR"/>
        </w:rPr>
      </w:pPr>
    </w:p>
    <w:p w14:paraId="6A23AD84" w14:textId="77777777" w:rsidR="0056649A" w:rsidRDefault="001B1580" w:rsidP="002324D2">
      <w:pPr>
        <w:wordWrap w:val="0"/>
        <w:spacing w:line="276" w:lineRule="auto"/>
        <w:jc w:val="right"/>
        <w:rPr>
          <w:b/>
          <w:sz w:val="24"/>
          <w:szCs w:val="24"/>
          <w:lang w:val="el-GR"/>
        </w:rPr>
      </w:pPr>
      <w:r>
        <w:rPr>
          <w:b/>
          <w:sz w:val="24"/>
          <w:szCs w:val="24"/>
          <w:lang w:val="el-GR"/>
        </w:rPr>
        <w:t>ΑΠΟ ΤΟ ΓΡΑΦΕΙΟ ΤΥΠΟΥ</w:t>
      </w:r>
    </w:p>
    <w:p w14:paraId="13532E1D" w14:textId="77777777" w:rsidR="0056649A" w:rsidRPr="004E279D" w:rsidRDefault="0056649A" w:rsidP="00944522">
      <w:pPr>
        <w:spacing w:line="276" w:lineRule="auto"/>
        <w:jc w:val="both"/>
        <w:rPr>
          <w:b/>
          <w:color w:val="2C5AA0"/>
          <w:sz w:val="24"/>
          <w:szCs w:val="24"/>
          <w:lang w:val="el-GR"/>
        </w:rPr>
      </w:pPr>
    </w:p>
    <w:sectPr w:rsidR="0056649A" w:rsidRPr="004E279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A6D60"/>
    <w:rsid w:val="00015968"/>
    <w:rsid w:val="00057615"/>
    <w:rsid w:val="00060669"/>
    <w:rsid w:val="000C0B9F"/>
    <w:rsid w:val="001B1580"/>
    <w:rsid w:val="002324D2"/>
    <w:rsid w:val="002C2C7F"/>
    <w:rsid w:val="003301E9"/>
    <w:rsid w:val="0041728A"/>
    <w:rsid w:val="004522EA"/>
    <w:rsid w:val="004E279D"/>
    <w:rsid w:val="0056649A"/>
    <w:rsid w:val="00570EC9"/>
    <w:rsid w:val="005C306A"/>
    <w:rsid w:val="005E48A1"/>
    <w:rsid w:val="006125B1"/>
    <w:rsid w:val="00624E0A"/>
    <w:rsid w:val="00705D31"/>
    <w:rsid w:val="007702AF"/>
    <w:rsid w:val="007B062A"/>
    <w:rsid w:val="00822F00"/>
    <w:rsid w:val="00894CB7"/>
    <w:rsid w:val="00917658"/>
    <w:rsid w:val="00944522"/>
    <w:rsid w:val="009734BE"/>
    <w:rsid w:val="009B5AF4"/>
    <w:rsid w:val="009E61AF"/>
    <w:rsid w:val="00B25405"/>
    <w:rsid w:val="00BB16DB"/>
    <w:rsid w:val="00C82FF3"/>
    <w:rsid w:val="00D532E0"/>
    <w:rsid w:val="00E12588"/>
    <w:rsid w:val="00E666AF"/>
    <w:rsid w:val="00F01D11"/>
    <w:rsid w:val="00FD0A14"/>
    <w:rsid w:val="00FD2FE5"/>
    <w:rsid w:val="1F383250"/>
    <w:rsid w:val="3E5A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4C2A4"/>
  <w15:docId w15:val="{C2B2FB45-E09A-4000-BB5C-17644C8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250</Words>
  <Characters>1354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Πότσιου</dc:creator>
  <cp:lastModifiedBy>Κεντρικό_2 Υπουργείο Περιβάλλοντος και Ενέργειας</cp:lastModifiedBy>
  <cp:revision>4</cp:revision>
  <dcterms:created xsi:type="dcterms:W3CDTF">2023-07-25T09:26:00Z</dcterms:created>
  <dcterms:modified xsi:type="dcterms:W3CDTF">2023-07-25T10:53:00Z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D55EA79932D14ADA870D1ED06275DE3F</vt:lpwstr>
  </property>
</Properties>
</file>