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0AD0" w14:textId="6A14869C" w:rsidR="007901EB" w:rsidRPr="00AE73B3" w:rsidRDefault="00325039" w:rsidP="007901EB">
      <w:r w:rsidRPr="00AE73B3">
        <w:t xml:space="preserve"> </w:t>
      </w:r>
    </w:p>
    <w:p w14:paraId="1BC5C8EA" w14:textId="7A34FEA3" w:rsidR="007901EB" w:rsidRPr="002D17DB" w:rsidRDefault="00F32A65" w:rsidP="002D17DB">
      <w:pPr>
        <w:spacing w:after="0" w:line="240" w:lineRule="auto"/>
        <w:rPr>
          <w:rFonts w:ascii="Murecho" w:eastAsia="Murecho" w:hAnsi="Murecho" w:cs="Murecho"/>
          <w:b/>
          <w:bCs/>
        </w:rPr>
      </w:pPr>
      <w:r w:rsidRPr="002D17DB">
        <w:rPr>
          <w:rFonts w:ascii="Murecho" w:eastAsia="Murecho" w:hAnsi="Murecho" w:cs="Murecho"/>
          <w:b/>
          <w:bCs/>
        </w:rPr>
        <w:t>Δελτίο Τύπου</w:t>
      </w:r>
    </w:p>
    <w:p w14:paraId="26D344CF" w14:textId="15F7ECE9" w:rsidR="00EF506A" w:rsidRDefault="00F355BE" w:rsidP="002D17DB">
      <w:pPr>
        <w:spacing w:after="0" w:line="240" w:lineRule="auto"/>
        <w:rPr>
          <w:rFonts w:ascii="Murecho" w:eastAsia="Murecho" w:hAnsi="Murecho" w:cs="Murecho"/>
          <w:b/>
          <w:bCs/>
        </w:rPr>
      </w:pPr>
      <w:r w:rsidRPr="002D17DB">
        <w:rPr>
          <w:rFonts w:ascii="Murecho" w:eastAsia="Murecho" w:hAnsi="Murecho" w:cs="Murecho"/>
          <w:b/>
          <w:bCs/>
        </w:rPr>
        <w:t>Αθήνα,</w:t>
      </w:r>
      <w:r w:rsidR="002D17DB" w:rsidRPr="002D17DB">
        <w:rPr>
          <w:rFonts w:ascii="Murecho" w:eastAsia="Murecho" w:hAnsi="Murecho" w:cs="Murecho"/>
          <w:b/>
          <w:bCs/>
        </w:rPr>
        <w:t xml:space="preserve"> </w:t>
      </w:r>
      <w:r w:rsidR="00EA1F85" w:rsidRPr="00EA1F85">
        <w:rPr>
          <w:rFonts w:ascii="Murecho" w:eastAsia="Murecho" w:hAnsi="Murecho" w:cs="Murecho"/>
          <w:b/>
          <w:bCs/>
        </w:rPr>
        <w:t>30</w:t>
      </w:r>
      <w:r w:rsidR="002D17DB" w:rsidRPr="002D17DB">
        <w:rPr>
          <w:rFonts w:ascii="Murecho" w:eastAsia="Murecho" w:hAnsi="Murecho" w:cs="Murecho"/>
          <w:b/>
          <w:bCs/>
        </w:rPr>
        <w:t xml:space="preserve"> </w:t>
      </w:r>
      <w:r w:rsidRPr="002D17DB">
        <w:rPr>
          <w:rFonts w:ascii="Murecho" w:eastAsia="Murecho" w:hAnsi="Murecho" w:cs="Murecho"/>
          <w:b/>
          <w:bCs/>
        </w:rPr>
        <w:t xml:space="preserve"> </w:t>
      </w:r>
      <w:r w:rsidR="002D17DB" w:rsidRPr="002D17DB">
        <w:rPr>
          <w:rFonts w:ascii="Murecho" w:eastAsia="Murecho" w:hAnsi="Murecho" w:cs="Murecho"/>
          <w:b/>
          <w:bCs/>
        </w:rPr>
        <w:t>Ιουνίου</w:t>
      </w:r>
      <w:r w:rsidR="00241E52" w:rsidRPr="002D17DB">
        <w:rPr>
          <w:rFonts w:ascii="Murecho" w:eastAsia="Murecho" w:hAnsi="Murecho" w:cs="Murecho"/>
          <w:b/>
          <w:bCs/>
        </w:rPr>
        <w:t xml:space="preserve"> 2025</w:t>
      </w:r>
      <w:r w:rsidR="00FF0D8D">
        <w:rPr>
          <w:rFonts w:ascii="Murecho" w:eastAsia="Murecho" w:hAnsi="Murecho" w:cs="Murecho"/>
          <w:b/>
          <w:bCs/>
        </w:rPr>
        <w:t xml:space="preserve"> </w:t>
      </w:r>
    </w:p>
    <w:p w14:paraId="782C697D" w14:textId="77777777" w:rsidR="00EA1F85" w:rsidRPr="006A3E0E" w:rsidRDefault="00EA1F85" w:rsidP="00EA1F85">
      <w:pPr>
        <w:rPr>
          <w:rFonts w:ascii="Cambria" w:hAnsi="Cambria" w:cs="Calibri"/>
          <w:b/>
          <w:bCs/>
          <w:sz w:val="28"/>
          <w:szCs w:val="28"/>
        </w:rPr>
      </w:pPr>
    </w:p>
    <w:p w14:paraId="4F8D813D" w14:textId="77777777" w:rsidR="00EA1F85" w:rsidRPr="00EA1F85" w:rsidRDefault="00EA1F85" w:rsidP="003C0A0A">
      <w:pPr>
        <w:spacing w:after="0"/>
        <w:jc w:val="center"/>
        <w:rPr>
          <w:rFonts w:ascii="Arial" w:hAnsi="Arial" w:cs="Arial"/>
          <w:b/>
          <w:bCs/>
          <w:sz w:val="32"/>
          <w:szCs w:val="32"/>
        </w:rPr>
      </w:pPr>
      <w:r w:rsidRPr="00EA1F85">
        <w:rPr>
          <w:rFonts w:ascii="Arial" w:hAnsi="Arial" w:cs="Arial"/>
          <w:b/>
          <w:bCs/>
          <w:sz w:val="32"/>
          <w:szCs w:val="32"/>
        </w:rPr>
        <w:t xml:space="preserve">Μνημόνιο Συνεργασίας μεταξύ </w:t>
      </w:r>
    </w:p>
    <w:p w14:paraId="41F0C615" w14:textId="37CD06E0" w:rsidR="00EA1F85" w:rsidRPr="00EA1F85" w:rsidRDefault="00EA1F85" w:rsidP="003C0A0A">
      <w:pPr>
        <w:spacing w:after="0"/>
        <w:jc w:val="center"/>
        <w:rPr>
          <w:rFonts w:ascii="Arial" w:hAnsi="Arial" w:cs="Arial"/>
          <w:b/>
          <w:bCs/>
          <w:sz w:val="32"/>
          <w:szCs w:val="32"/>
        </w:rPr>
      </w:pPr>
      <w:r w:rsidRPr="00EA1F85">
        <w:rPr>
          <w:rFonts w:ascii="Arial" w:hAnsi="Arial" w:cs="Arial"/>
          <w:b/>
          <w:bCs/>
          <w:sz w:val="32"/>
          <w:szCs w:val="32"/>
        </w:rPr>
        <w:t xml:space="preserve">του Οργανισμού Βιομηχανικής Ιδιοκτησίας </w:t>
      </w:r>
    </w:p>
    <w:p w14:paraId="55A59AD8" w14:textId="02A3CE0A" w:rsidR="00EA1F85" w:rsidRPr="00EA1F85" w:rsidRDefault="00EA1F85" w:rsidP="003C0A0A">
      <w:pPr>
        <w:spacing w:after="0"/>
        <w:jc w:val="center"/>
        <w:rPr>
          <w:rFonts w:ascii="Arial" w:eastAsiaTheme="minorEastAsia" w:hAnsi="Arial" w:cs="Arial"/>
          <w:b/>
          <w:bCs/>
          <w:sz w:val="32"/>
          <w:szCs w:val="32"/>
        </w:rPr>
      </w:pPr>
      <w:r w:rsidRPr="00EA1F85">
        <w:rPr>
          <w:rFonts w:ascii="Arial" w:hAnsi="Arial" w:cs="Arial"/>
          <w:b/>
          <w:bCs/>
          <w:sz w:val="32"/>
          <w:szCs w:val="32"/>
        </w:rPr>
        <w:t>και του Δήμου Ρόδου</w:t>
      </w:r>
    </w:p>
    <w:p w14:paraId="4AE89A23" w14:textId="77777777" w:rsidR="003C0A0A" w:rsidRDefault="003C0A0A" w:rsidP="00EA1F85">
      <w:pPr>
        <w:jc w:val="center"/>
        <w:rPr>
          <w:rFonts w:ascii="Arial" w:hAnsi="Arial" w:cs="Arial"/>
          <w:b/>
          <w:i/>
          <w:sz w:val="28"/>
          <w:szCs w:val="28"/>
        </w:rPr>
      </w:pPr>
    </w:p>
    <w:p w14:paraId="745A9126" w14:textId="65676708" w:rsidR="00EA1F85" w:rsidRDefault="00EA1F85" w:rsidP="003C0A0A">
      <w:pPr>
        <w:spacing w:after="0"/>
        <w:jc w:val="center"/>
        <w:rPr>
          <w:rFonts w:ascii="Arial" w:hAnsi="Arial" w:cs="Arial"/>
          <w:b/>
          <w:i/>
          <w:sz w:val="28"/>
          <w:szCs w:val="28"/>
        </w:rPr>
      </w:pPr>
      <w:r w:rsidRPr="00EA1F85">
        <w:rPr>
          <w:rFonts w:ascii="Arial" w:hAnsi="Arial" w:cs="Arial"/>
          <w:b/>
          <w:i/>
          <w:sz w:val="28"/>
          <w:szCs w:val="28"/>
        </w:rPr>
        <w:t xml:space="preserve">Για την ανάδειξη της Ρόδου ως </w:t>
      </w:r>
      <w:r>
        <w:rPr>
          <w:rFonts w:ascii="Arial" w:hAnsi="Arial" w:cs="Arial"/>
          <w:b/>
          <w:i/>
          <w:sz w:val="28"/>
          <w:szCs w:val="28"/>
        </w:rPr>
        <w:t>«</w:t>
      </w:r>
      <w:r w:rsidRPr="00EA1F85">
        <w:rPr>
          <w:rFonts w:ascii="Arial" w:hAnsi="Arial" w:cs="Arial"/>
          <w:b/>
          <w:i/>
          <w:sz w:val="28"/>
          <w:szCs w:val="28"/>
        </w:rPr>
        <w:t>αυθεντικής</w:t>
      </w:r>
      <w:r>
        <w:rPr>
          <w:rFonts w:ascii="Arial" w:hAnsi="Arial" w:cs="Arial"/>
          <w:b/>
          <w:i/>
          <w:sz w:val="28"/>
          <w:szCs w:val="28"/>
        </w:rPr>
        <w:t xml:space="preserve">» </w:t>
      </w:r>
      <w:r w:rsidRPr="00EA1F85">
        <w:rPr>
          <w:rFonts w:ascii="Arial" w:hAnsi="Arial" w:cs="Arial"/>
          <w:b/>
          <w:i/>
          <w:sz w:val="28"/>
          <w:szCs w:val="28"/>
        </w:rPr>
        <w:t xml:space="preserve">ευρωπαϊκής πόλης </w:t>
      </w:r>
    </w:p>
    <w:p w14:paraId="4D322630" w14:textId="085D8DBD" w:rsidR="00EA1F85" w:rsidRPr="00893C49" w:rsidRDefault="00EA1F85" w:rsidP="003C0A0A">
      <w:pPr>
        <w:spacing w:after="0"/>
        <w:jc w:val="center"/>
        <w:rPr>
          <w:rFonts w:ascii="Arial" w:hAnsi="Arial" w:cs="Arial"/>
          <w:b/>
          <w:i/>
          <w:sz w:val="28"/>
          <w:szCs w:val="28"/>
        </w:rPr>
      </w:pPr>
      <w:r w:rsidRPr="00EA1F85">
        <w:rPr>
          <w:rFonts w:ascii="Arial" w:hAnsi="Arial" w:cs="Arial"/>
          <w:b/>
          <w:i/>
          <w:sz w:val="28"/>
          <w:szCs w:val="28"/>
        </w:rPr>
        <w:t xml:space="preserve">στο πλαίσιο του </w:t>
      </w:r>
      <w:r w:rsidR="000D4C30">
        <w:rPr>
          <w:rFonts w:ascii="Arial" w:hAnsi="Arial" w:cs="Arial"/>
          <w:b/>
          <w:i/>
          <w:sz w:val="28"/>
          <w:szCs w:val="28"/>
        </w:rPr>
        <w:t>Προγράμματος</w:t>
      </w:r>
      <w:r w:rsidRPr="00EA1F85">
        <w:rPr>
          <w:rFonts w:ascii="Arial" w:hAnsi="Arial" w:cs="Arial"/>
          <w:b/>
          <w:i/>
          <w:sz w:val="28"/>
          <w:szCs w:val="28"/>
        </w:rPr>
        <w:t xml:space="preserve"> </w:t>
      </w:r>
      <w:r>
        <w:rPr>
          <w:rFonts w:ascii="Arial" w:hAnsi="Arial" w:cs="Arial"/>
          <w:b/>
          <w:i/>
          <w:sz w:val="28"/>
          <w:szCs w:val="28"/>
        </w:rPr>
        <w:t>«</w:t>
      </w:r>
      <w:proofErr w:type="spellStart"/>
      <w:r w:rsidRPr="00EA1F85">
        <w:rPr>
          <w:rFonts w:ascii="Arial" w:hAnsi="Arial" w:cs="Arial"/>
          <w:b/>
          <w:i/>
          <w:sz w:val="28"/>
          <w:szCs w:val="28"/>
        </w:rPr>
        <w:t>Authenticities</w:t>
      </w:r>
      <w:proofErr w:type="spellEnd"/>
      <w:r>
        <w:rPr>
          <w:rFonts w:ascii="Arial" w:hAnsi="Arial" w:cs="Arial"/>
          <w:b/>
          <w:i/>
          <w:sz w:val="28"/>
          <w:szCs w:val="28"/>
        </w:rPr>
        <w:t xml:space="preserve">» του </w:t>
      </w:r>
      <w:r>
        <w:rPr>
          <w:rFonts w:ascii="Arial" w:hAnsi="Arial" w:cs="Arial"/>
          <w:b/>
          <w:i/>
          <w:sz w:val="28"/>
          <w:szCs w:val="28"/>
          <w:lang w:val="en-US"/>
        </w:rPr>
        <w:t>EUIPO</w:t>
      </w:r>
    </w:p>
    <w:p w14:paraId="17EFD17D" w14:textId="77777777" w:rsidR="00EA1F85" w:rsidRPr="00EA1F85" w:rsidRDefault="00EA1F85" w:rsidP="00EA1F85">
      <w:pPr>
        <w:jc w:val="both"/>
        <w:rPr>
          <w:rFonts w:ascii="Arial" w:hAnsi="Arial" w:cs="Arial"/>
          <w:b/>
          <w:i/>
          <w:sz w:val="24"/>
          <w:szCs w:val="24"/>
        </w:rPr>
      </w:pPr>
    </w:p>
    <w:p w14:paraId="664457EA" w14:textId="18BB50C0" w:rsidR="00EA1F85" w:rsidRPr="006241DF" w:rsidRDefault="00EA1F85" w:rsidP="00EA1F85">
      <w:pPr>
        <w:jc w:val="both"/>
        <w:rPr>
          <w:rFonts w:ascii="Arial" w:hAnsi="Arial" w:cs="Arial"/>
        </w:rPr>
      </w:pPr>
      <w:r w:rsidRPr="006241DF">
        <w:rPr>
          <w:rFonts w:ascii="Arial" w:hAnsi="Arial" w:cs="Arial"/>
        </w:rPr>
        <w:t xml:space="preserve">Μνημόνιο Συνεργασίας </w:t>
      </w:r>
      <w:r w:rsidR="003D3AAB" w:rsidRPr="006241DF">
        <w:rPr>
          <w:rFonts w:ascii="Arial" w:hAnsi="Arial" w:cs="Arial"/>
        </w:rPr>
        <w:t xml:space="preserve">υπόγραψαν </w:t>
      </w:r>
      <w:r w:rsidR="003D3AAB" w:rsidRPr="006241DF">
        <w:rPr>
          <w:rFonts w:ascii="Arial" w:hAnsi="Arial" w:cs="Arial"/>
          <w:b/>
          <w:bCs/>
        </w:rPr>
        <w:t xml:space="preserve">ο </w:t>
      </w:r>
      <w:r w:rsidRPr="006241DF">
        <w:rPr>
          <w:rFonts w:ascii="Arial" w:hAnsi="Arial" w:cs="Arial"/>
          <w:b/>
          <w:bCs/>
        </w:rPr>
        <w:t>Οργανισμό Βιομηχανικής Ιδιοκτησίας (ΟΒΙ)</w:t>
      </w:r>
      <w:r w:rsidR="003D3AAB" w:rsidRPr="006241DF">
        <w:rPr>
          <w:rFonts w:ascii="Arial" w:hAnsi="Arial" w:cs="Arial"/>
          <w:b/>
          <w:bCs/>
        </w:rPr>
        <w:t xml:space="preserve"> και </w:t>
      </w:r>
      <w:r w:rsidRPr="006241DF">
        <w:rPr>
          <w:rFonts w:ascii="Arial" w:hAnsi="Arial" w:cs="Arial"/>
          <w:b/>
          <w:bCs/>
        </w:rPr>
        <w:t xml:space="preserve">ο Δήμος Ρόδου </w:t>
      </w:r>
      <w:r w:rsidR="003D3AAB" w:rsidRPr="006241DF">
        <w:rPr>
          <w:rFonts w:ascii="Arial" w:hAnsi="Arial" w:cs="Arial"/>
          <w:b/>
          <w:bCs/>
        </w:rPr>
        <w:t>την Παρασκευή 27 Ιουνίου 2025</w:t>
      </w:r>
      <w:r w:rsidR="003D3AAB" w:rsidRPr="006241DF">
        <w:rPr>
          <w:rFonts w:ascii="Arial" w:hAnsi="Arial" w:cs="Arial"/>
        </w:rPr>
        <w:t xml:space="preserve"> </w:t>
      </w:r>
      <w:r w:rsidRPr="006241DF">
        <w:rPr>
          <w:rFonts w:ascii="Arial" w:hAnsi="Arial" w:cs="Arial"/>
        </w:rPr>
        <w:t xml:space="preserve">στο πλαίσιο του </w:t>
      </w:r>
      <w:r w:rsidR="006A3E0E" w:rsidRPr="006A3E0E">
        <w:rPr>
          <w:rFonts w:ascii="Arial" w:hAnsi="Arial" w:cs="Arial"/>
        </w:rPr>
        <w:t>Προγράμματος</w:t>
      </w:r>
      <w:r w:rsidRPr="006241DF">
        <w:rPr>
          <w:rFonts w:ascii="Arial" w:hAnsi="Arial" w:cs="Arial"/>
        </w:rPr>
        <w:t xml:space="preserve"> </w:t>
      </w:r>
      <w:r w:rsidRPr="006241DF">
        <w:rPr>
          <w:rFonts w:ascii="Arial" w:hAnsi="Arial" w:cs="Arial"/>
          <w:b/>
          <w:bCs/>
        </w:rPr>
        <w:t>«</w:t>
      </w:r>
      <w:proofErr w:type="spellStart"/>
      <w:r w:rsidRPr="006241DF">
        <w:rPr>
          <w:rFonts w:ascii="Arial" w:hAnsi="Arial" w:cs="Arial"/>
          <w:b/>
          <w:bCs/>
        </w:rPr>
        <w:t>Authenticities</w:t>
      </w:r>
      <w:proofErr w:type="spellEnd"/>
      <w:r w:rsidRPr="006241DF">
        <w:rPr>
          <w:rFonts w:ascii="Arial" w:hAnsi="Arial" w:cs="Arial"/>
          <w:b/>
          <w:bCs/>
        </w:rPr>
        <w:t>»,</w:t>
      </w:r>
      <w:r w:rsidRPr="006241DF">
        <w:rPr>
          <w:rFonts w:ascii="Arial" w:hAnsi="Arial" w:cs="Arial"/>
        </w:rPr>
        <w:t xml:space="preserve"> το οποίο υλοποιείται από τον ΟΒΙ σε συνεργασία με το Γραφείο Διανοητικής Ιδιοκτησίας της Ευρωπαϊκής Ένωσης (EUIPO).</w:t>
      </w:r>
    </w:p>
    <w:p w14:paraId="36FF8759" w14:textId="195B2E7E" w:rsidR="00CE4A7B" w:rsidRDefault="00EA1F85" w:rsidP="00CE4A7B">
      <w:pPr>
        <w:jc w:val="both"/>
        <w:rPr>
          <w:rFonts w:ascii="Arial" w:hAnsi="Arial" w:cs="Arial"/>
          <w:sz w:val="24"/>
          <w:szCs w:val="24"/>
        </w:rPr>
      </w:pPr>
      <w:r w:rsidRPr="006241DF">
        <w:rPr>
          <w:rFonts w:ascii="Arial" w:hAnsi="Arial" w:cs="Arial"/>
        </w:rPr>
        <w:t>Το Μνημόνιο υπ</w:t>
      </w:r>
      <w:r w:rsidR="003D3AAB" w:rsidRPr="006241DF">
        <w:rPr>
          <w:rFonts w:ascii="Arial" w:hAnsi="Arial" w:cs="Arial"/>
        </w:rPr>
        <w:t>ό</w:t>
      </w:r>
      <w:r w:rsidRPr="006241DF">
        <w:rPr>
          <w:rFonts w:ascii="Arial" w:hAnsi="Arial" w:cs="Arial"/>
        </w:rPr>
        <w:t xml:space="preserve">γραψαν ο </w:t>
      </w:r>
      <w:r w:rsidRPr="006241DF">
        <w:rPr>
          <w:rFonts w:ascii="Arial" w:hAnsi="Arial" w:cs="Arial"/>
          <w:b/>
          <w:bCs/>
        </w:rPr>
        <w:t xml:space="preserve">Δήμαρχος Ρόδου Αλέξανδρος </w:t>
      </w:r>
      <w:proofErr w:type="spellStart"/>
      <w:r w:rsidRPr="006241DF">
        <w:rPr>
          <w:rFonts w:ascii="Arial" w:hAnsi="Arial" w:cs="Arial"/>
          <w:b/>
          <w:bCs/>
        </w:rPr>
        <w:t>Κολιάδης</w:t>
      </w:r>
      <w:proofErr w:type="spellEnd"/>
      <w:r w:rsidRPr="006241DF">
        <w:rPr>
          <w:rFonts w:ascii="Arial" w:hAnsi="Arial" w:cs="Arial"/>
        </w:rPr>
        <w:t xml:space="preserve"> </w:t>
      </w:r>
      <w:r w:rsidRPr="006241DF">
        <w:rPr>
          <w:rFonts w:ascii="Arial" w:hAnsi="Arial" w:cs="Arial"/>
          <w:b/>
          <w:bCs/>
        </w:rPr>
        <w:t>και εκ μέρους του</w:t>
      </w:r>
      <w:r w:rsidR="003D3AAB" w:rsidRPr="006241DF">
        <w:rPr>
          <w:rFonts w:ascii="Arial" w:hAnsi="Arial" w:cs="Arial"/>
          <w:b/>
          <w:bCs/>
        </w:rPr>
        <w:t xml:space="preserve"> ΟΒΙ </w:t>
      </w:r>
      <w:r w:rsidRPr="006241DF">
        <w:rPr>
          <w:rFonts w:ascii="Arial" w:hAnsi="Arial" w:cs="Arial"/>
          <w:b/>
          <w:bCs/>
        </w:rPr>
        <w:t xml:space="preserve">ο </w:t>
      </w:r>
      <w:r w:rsidR="003D3AAB" w:rsidRPr="006241DF">
        <w:rPr>
          <w:rFonts w:ascii="Arial" w:hAnsi="Arial" w:cs="Arial"/>
          <w:b/>
          <w:bCs/>
        </w:rPr>
        <w:t>Π</w:t>
      </w:r>
      <w:r w:rsidRPr="006241DF">
        <w:rPr>
          <w:rFonts w:ascii="Arial" w:hAnsi="Arial" w:cs="Arial"/>
          <w:b/>
          <w:bCs/>
        </w:rPr>
        <w:t xml:space="preserve">ρόεδρος του </w:t>
      </w:r>
      <w:r w:rsidR="003D3AAB" w:rsidRPr="006241DF">
        <w:rPr>
          <w:rFonts w:ascii="Arial" w:hAnsi="Arial" w:cs="Arial"/>
          <w:b/>
          <w:bCs/>
        </w:rPr>
        <w:t>Δ</w:t>
      </w:r>
      <w:r w:rsidRPr="006241DF">
        <w:rPr>
          <w:rFonts w:ascii="Arial" w:hAnsi="Arial" w:cs="Arial"/>
          <w:b/>
          <w:bCs/>
        </w:rPr>
        <w:t xml:space="preserve">ιοικητικού </w:t>
      </w:r>
      <w:r w:rsidR="003D3AAB" w:rsidRPr="006241DF">
        <w:rPr>
          <w:rFonts w:ascii="Arial" w:hAnsi="Arial" w:cs="Arial"/>
          <w:b/>
          <w:bCs/>
        </w:rPr>
        <w:t>Σ</w:t>
      </w:r>
      <w:r w:rsidRPr="006241DF">
        <w:rPr>
          <w:rFonts w:ascii="Arial" w:hAnsi="Arial" w:cs="Arial"/>
          <w:b/>
          <w:bCs/>
        </w:rPr>
        <w:t>υμβουλίου Δημήτρης Χρόνης</w:t>
      </w:r>
      <w:r w:rsidR="00CE7DF9" w:rsidRPr="00CE7DF9">
        <w:rPr>
          <w:rFonts w:ascii="Arial" w:hAnsi="Arial" w:cs="Arial"/>
          <w:b/>
          <w:bCs/>
        </w:rPr>
        <w:t xml:space="preserve">, </w:t>
      </w:r>
      <w:r w:rsidRPr="006241DF">
        <w:rPr>
          <w:rFonts w:ascii="Arial" w:hAnsi="Arial" w:cs="Arial"/>
        </w:rPr>
        <w:t xml:space="preserve">ενώ παραβρέθηκαν ο </w:t>
      </w:r>
      <w:r w:rsidR="006A3E0E">
        <w:rPr>
          <w:rFonts w:ascii="Arial" w:hAnsi="Arial" w:cs="Arial"/>
        </w:rPr>
        <w:t>Α</w:t>
      </w:r>
      <w:r w:rsidRPr="006241DF">
        <w:rPr>
          <w:rFonts w:ascii="Arial" w:hAnsi="Arial" w:cs="Arial"/>
        </w:rPr>
        <w:t xml:space="preserve">ντιδήμαρχος Επιχειρηματικότητας και Δ.Ε. </w:t>
      </w:r>
      <w:r w:rsidRPr="006241DF">
        <w:rPr>
          <w:rFonts w:ascii="Arial" w:hAnsi="Arial" w:cs="Arial"/>
          <w:b/>
          <w:bCs/>
        </w:rPr>
        <w:t>Πεταλούδων Νικόλαος</w:t>
      </w:r>
      <w:r w:rsidRPr="006241DF">
        <w:rPr>
          <w:rFonts w:ascii="Arial" w:hAnsi="Arial" w:cs="Arial"/>
        </w:rPr>
        <w:t xml:space="preserve"> </w:t>
      </w:r>
      <w:proofErr w:type="spellStart"/>
      <w:r w:rsidRPr="006241DF">
        <w:rPr>
          <w:rFonts w:ascii="Arial" w:hAnsi="Arial" w:cs="Arial"/>
          <w:b/>
          <w:bCs/>
        </w:rPr>
        <w:t>Τσούλλος</w:t>
      </w:r>
      <w:proofErr w:type="spellEnd"/>
      <w:r w:rsidRPr="006241DF">
        <w:rPr>
          <w:rFonts w:ascii="Arial" w:hAnsi="Arial" w:cs="Arial"/>
        </w:rPr>
        <w:t xml:space="preserve">, και ο γενικός διευθυντής του ΟΒΙ </w:t>
      </w:r>
      <w:r w:rsidRPr="006241DF">
        <w:rPr>
          <w:rFonts w:ascii="Arial" w:hAnsi="Arial" w:cs="Arial"/>
          <w:b/>
          <w:bCs/>
        </w:rPr>
        <w:t>Παναγιώτης Κανελλόπουλος</w:t>
      </w:r>
      <w:r w:rsidRPr="006241DF">
        <w:rPr>
          <w:rFonts w:ascii="Arial" w:hAnsi="Arial" w:cs="Arial"/>
        </w:rPr>
        <w:t xml:space="preserve">. Παρών στην υπογραφή ήταν και ο πρόεδρος του Εμπορικού Συλλόγου Ρόδου </w:t>
      </w:r>
      <w:r w:rsidRPr="006241DF">
        <w:rPr>
          <w:rFonts w:ascii="Arial" w:hAnsi="Arial" w:cs="Arial"/>
          <w:b/>
          <w:bCs/>
        </w:rPr>
        <w:t>Κωνσταντίνος Σπανός</w:t>
      </w:r>
      <w:r w:rsidRPr="006241DF">
        <w:rPr>
          <w:rFonts w:ascii="Arial" w:hAnsi="Arial" w:cs="Arial"/>
        </w:rPr>
        <w:t xml:space="preserve">, καθώς ο ΕΣΡ συμμετέχει ενεργά στο </w:t>
      </w:r>
      <w:r w:rsidR="006A3E0E">
        <w:rPr>
          <w:rFonts w:ascii="Arial" w:hAnsi="Arial" w:cs="Arial"/>
        </w:rPr>
        <w:t>Πρόγραμμα</w:t>
      </w:r>
      <w:r w:rsidRPr="006241DF">
        <w:rPr>
          <w:rFonts w:ascii="Arial" w:hAnsi="Arial" w:cs="Arial"/>
        </w:rPr>
        <w:t>.</w:t>
      </w:r>
      <w:r w:rsidR="00CE4A7B" w:rsidRPr="00CE4A7B">
        <w:rPr>
          <w:rFonts w:ascii="Arial" w:hAnsi="Arial" w:cs="Arial"/>
          <w:sz w:val="24"/>
          <w:szCs w:val="24"/>
        </w:rPr>
        <w:t xml:space="preserve"> </w:t>
      </w:r>
    </w:p>
    <w:p w14:paraId="42205CE6" w14:textId="12053B6B" w:rsidR="00EA1F85" w:rsidRPr="006241DF" w:rsidRDefault="00EA1F85" w:rsidP="00EA1F85">
      <w:pPr>
        <w:jc w:val="both"/>
        <w:rPr>
          <w:rFonts w:ascii="Arial" w:hAnsi="Arial" w:cs="Arial"/>
        </w:rPr>
      </w:pPr>
      <w:r w:rsidRPr="006241DF">
        <w:rPr>
          <w:rFonts w:ascii="Arial" w:hAnsi="Arial" w:cs="Arial"/>
        </w:rPr>
        <w:t>Το πρόγραμμα «</w:t>
      </w:r>
      <w:proofErr w:type="spellStart"/>
      <w:r w:rsidRPr="006241DF">
        <w:rPr>
          <w:rFonts w:ascii="Arial" w:hAnsi="Arial" w:cs="Arial"/>
        </w:rPr>
        <w:t>Authenticities</w:t>
      </w:r>
      <w:proofErr w:type="spellEnd"/>
      <w:r w:rsidRPr="006241DF">
        <w:rPr>
          <w:rFonts w:ascii="Arial" w:hAnsi="Arial" w:cs="Arial"/>
        </w:rPr>
        <w:t xml:space="preserve">» αποτελεί μια συντονισμένη προσπάθεια του EUIPO, σε συνεργασία με τα </w:t>
      </w:r>
      <w:r w:rsidR="003D3AAB" w:rsidRPr="006241DF">
        <w:rPr>
          <w:rFonts w:ascii="Arial" w:hAnsi="Arial" w:cs="Arial"/>
        </w:rPr>
        <w:t>Γ</w:t>
      </w:r>
      <w:r w:rsidRPr="006241DF">
        <w:rPr>
          <w:rFonts w:ascii="Arial" w:hAnsi="Arial" w:cs="Arial"/>
        </w:rPr>
        <w:t>ραφεία Διανοητικής Ιδιοκτησίας των χωρών μελών της ΕΕ, για την καλλιέργεια στους Ευρωπαίους πολίτες νοοτροπίας αγοράς αυθεντικών προϊόντων, με στόχο να προστατευθούν οι ευρωπαϊκές επιχειρήσεις και η ευρωπαϊκή οικονομία από την παραβίαση των Δικαιωμάτων Διανοητικής Ιδιοκτησίας.</w:t>
      </w:r>
    </w:p>
    <w:p w14:paraId="676C7C34" w14:textId="32F2B451" w:rsidR="003D3AAB" w:rsidRPr="006241DF" w:rsidRDefault="00EA1F85" w:rsidP="00EA1F85">
      <w:pPr>
        <w:jc w:val="both"/>
        <w:rPr>
          <w:rFonts w:ascii="Arial" w:hAnsi="Arial" w:cs="Arial"/>
        </w:rPr>
      </w:pPr>
      <w:r w:rsidRPr="006241DF">
        <w:rPr>
          <w:rFonts w:ascii="Arial" w:hAnsi="Arial" w:cs="Arial"/>
        </w:rPr>
        <w:t xml:space="preserve">Ειδικότερα, η υλοποίηση του </w:t>
      </w:r>
      <w:r w:rsidR="003D3AAB" w:rsidRPr="006241DF">
        <w:rPr>
          <w:rFonts w:ascii="Arial" w:hAnsi="Arial" w:cs="Arial"/>
        </w:rPr>
        <w:t>Έ</w:t>
      </w:r>
      <w:r w:rsidRPr="006241DF">
        <w:rPr>
          <w:rFonts w:ascii="Arial" w:hAnsi="Arial" w:cs="Arial"/>
        </w:rPr>
        <w:t xml:space="preserve">ργου και η πιστοποίηση της Ρόδου ως </w:t>
      </w:r>
      <w:r w:rsidR="003D3AAB" w:rsidRPr="006241DF">
        <w:rPr>
          <w:rFonts w:ascii="Arial" w:hAnsi="Arial" w:cs="Arial"/>
        </w:rPr>
        <w:t>«</w:t>
      </w:r>
      <w:proofErr w:type="spellStart"/>
      <w:r w:rsidRPr="006241DF">
        <w:rPr>
          <w:rFonts w:ascii="Arial" w:hAnsi="Arial" w:cs="Arial"/>
        </w:rPr>
        <w:t>Authenticity</w:t>
      </w:r>
      <w:proofErr w:type="spellEnd"/>
      <w:r w:rsidR="003D3AAB" w:rsidRPr="006241DF">
        <w:rPr>
          <w:rFonts w:ascii="Arial" w:hAnsi="Arial" w:cs="Arial"/>
        </w:rPr>
        <w:t>»</w:t>
      </w:r>
      <w:r w:rsidRPr="006241DF">
        <w:rPr>
          <w:rFonts w:ascii="Arial" w:hAnsi="Arial" w:cs="Arial"/>
        </w:rPr>
        <w:t xml:space="preserve"> αποτελούν κοινό στόχο των συμβαλλόμενων μερών και βασική προϋπόθεση για την ενημέρωση και ευαισθητοποίηση των πολιτών σε θέματα διανοητικής ιδιοκτησίας, την καλλιέργεια νοοτροπίας αγοράς αυθεντικών προϊόντων, αλλά και τη διαμόρφωση μιας ταυτότητας της Ρόδου ως </w:t>
      </w:r>
      <w:r w:rsidR="003D3AAB" w:rsidRPr="006241DF">
        <w:rPr>
          <w:rFonts w:ascii="Arial" w:hAnsi="Arial" w:cs="Arial"/>
        </w:rPr>
        <w:t>«</w:t>
      </w:r>
      <w:r w:rsidRPr="006241DF">
        <w:rPr>
          <w:rFonts w:ascii="Arial" w:hAnsi="Arial" w:cs="Arial"/>
        </w:rPr>
        <w:t>αυθεντικής</w:t>
      </w:r>
      <w:r w:rsidR="003D3AAB" w:rsidRPr="006241DF">
        <w:rPr>
          <w:rFonts w:ascii="Arial" w:hAnsi="Arial" w:cs="Arial"/>
        </w:rPr>
        <w:t>»</w:t>
      </w:r>
      <w:r w:rsidRPr="006241DF">
        <w:rPr>
          <w:rFonts w:ascii="Arial" w:hAnsi="Arial" w:cs="Arial"/>
        </w:rPr>
        <w:t xml:space="preserve"> ευρωπαϊκής πόλης, που προωθεί αποκλειστικά τα αυθεντικά προϊόντα και κάνει όλες τις απαραίτητες ενέργειες, στο πλαίσιο των αρμοδιοτήτων της, για την πάταξη της εμπορίας </w:t>
      </w:r>
      <w:proofErr w:type="spellStart"/>
      <w:r w:rsidRPr="006241DF">
        <w:rPr>
          <w:rFonts w:ascii="Arial" w:hAnsi="Arial" w:cs="Arial"/>
        </w:rPr>
        <w:t>απομιμητικών</w:t>
      </w:r>
      <w:proofErr w:type="spellEnd"/>
      <w:r w:rsidRPr="006241DF">
        <w:rPr>
          <w:rFonts w:ascii="Arial" w:hAnsi="Arial" w:cs="Arial"/>
        </w:rPr>
        <w:t xml:space="preserve"> προϊόντων και προϊόντων παραποίησης.</w:t>
      </w:r>
    </w:p>
    <w:p w14:paraId="75AF1176" w14:textId="64C4A7F6" w:rsidR="00EA1F85" w:rsidRPr="006241DF" w:rsidRDefault="00EA1F85" w:rsidP="00EA1F85">
      <w:pPr>
        <w:jc w:val="both"/>
        <w:rPr>
          <w:rFonts w:ascii="Arial" w:hAnsi="Arial" w:cs="Arial"/>
        </w:rPr>
      </w:pPr>
      <w:r w:rsidRPr="006241DF">
        <w:rPr>
          <w:rFonts w:ascii="Arial" w:hAnsi="Arial" w:cs="Arial"/>
        </w:rPr>
        <w:t>Το κεντρικό μήνυμα της πρωτοβουλίας, όπως έχει καθοριστεί από το EUIPO, είναι το σύνθημα: «</w:t>
      </w:r>
      <w:r w:rsidRPr="006241DF">
        <w:rPr>
          <w:rFonts w:ascii="Arial" w:hAnsi="Arial" w:cs="Arial"/>
          <w:b/>
          <w:bCs/>
        </w:rPr>
        <w:t xml:space="preserve">The AUTHENTIC </w:t>
      </w:r>
      <w:proofErr w:type="spellStart"/>
      <w:r w:rsidRPr="006241DF">
        <w:rPr>
          <w:rFonts w:ascii="Arial" w:hAnsi="Arial" w:cs="Arial"/>
          <w:b/>
          <w:bCs/>
        </w:rPr>
        <w:t>is</w:t>
      </w:r>
      <w:proofErr w:type="spellEnd"/>
      <w:r w:rsidRPr="006241DF">
        <w:rPr>
          <w:rFonts w:ascii="Arial" w:hAnsi="Arial" w:cs="Arial"/>
          <w:b/>
          <w:bCs/>
        </w:rPr>
        <w:t xml:space="preserve"> </w:t>
      </w:r>
      <w:proofErr w:type="spellStart"/>
      <w:r w:rsidRPr="006241DF">
        <w:rPr>
          <w:rFonts w:ascii="Arial" w:hAnsi="Arial" w:cs="Arial"/>
          <w:b/>
          <w:bCs/>
        </w:rPr>
        <w:t>eternal</w:t>
      </w:r>
      <w:proofErr w:type="spellEnd"/>
      <w:r w:rsidRPr="006241DF">
        <w:rPr>
          <w:rFonts w:ascii="Arial" w:hAnsi="Arial" w:cs="Arial"/>
        </w:rPr>
        <w:t>» / «</w:t>
      </w:r>
      <w:r w:rsidRPr="006241DF">
        <w:rPr>
          <w:rFonts w:ascii="Arial" w:hAnsi="Arial" w:cs="Arial"/>
          <w:b/>
          <w:bCs/>
        </w:rPr>
        <w:t>Το ΑΥΘΕΝΤΙΚΟ είναι αιώνιο</w:t>
      </w:r>
      <w:r w:rsidRPr="006241DF">
        <w:rPr>
          <w:rFonts w:ascii="Arial" w:hAnsi="Arial" w:cs="Arial"/>
        </w:rPr>
        <w:t>», το οποίο θα συνοδεύει όλες τις δράσεις επικοινωνίας και ενημέρωσης που πρόκειται να υλοποιηθούν σε τοπικό επίπεδο.</w:t>
      </w:r>
    </w:p>
    <w:p w14:paraId="2A375D43" w14:textId="77777777" w:rsidR="003C0A0A" w:rsidRDefault="003C0A0A" w:rsidP="00EA1F85">
      <w:pPr>
        <w:jc w:val="both"/>
        <w:rPr>
          <w:rFonts w:ascii="Arial" w:hAnsi="Arial" w:cs="Arial"/>
        </w:rPr>
      </w:pPr>
    </w:p>
    <w:p w14:paraId="451E8D33" w14:textId="0CF4F5C8" w:rsidR="00EA1F85" w:rsidRDefault="00EA1F85" w:rsidP="00DE13E6">
      <w:pPr>
        <w:jc w:val="both"/>
        <w:rPr>
          <w:rFonts w:ascii="Arial" w:hAnsi="Arial" w:cs="Arial"/>
        </w:rPr>
      </w:pPr>
      <w:r w:rsidRPr="006241DF">
        <w:rPr>
          <w:rFonts w:ascii="Arial" w:hAnsi="Arial" w:cs="Arial"/>
        </w:rPr>
        <w:lastRenderedPageBreak/>
        <w:t>Στο πλαίσιο του προγράμματος, ο Δήμος Ρόδου πρόκειται μεταξύ άλλων να αξιοποιήσει όλα τα διαθέσιμα μέσα προβολής, όπως την επίσημη ιστοσελίδα του ή τα μέσα κοινωνικής δικτύωσης</w:t>
      </w:r>
      <w:r w:rsidR="003D3AAB" w:rsidRPr="006241DF">
        <w:rPr>
          <w:rFonts w:ascii="Arial" w:hAnsi="Arial" w:cs="Arial"/>
        </w:rPr>
        <w:t xml:space="preserve">, </w:t>
      </w:r>
      <w:r w:rsidRPr="006241DF">
        <w:rPr>
          <w:rFonts w:ascii="Arial" w:hAnsi="Arial" w:cs="Arial"/>
        </w:rPr>
        <w:t>προκειμένου να αναδείξει το έργο «</w:t>
      </w:r>
      <w:proofErr w:type="spellStart"/>
      <w:r w:rsidRPr="006241DF">
        <w:rPr>
          <w:rFonts w:ascii="Arial" w:hAnsi="Arial" w:cs="Arial"/>
        </w:rPr>
        <w:t>Authenticities</w:t>
      </w:r>
      <w:proofErr w:type="spellEnd"/>
      <w:r w:rsidRPr="006241DF">
        <w:rPr>
          <w:rFonts w:ascii="Arial" w:hAnsi="Arial" w:cs="Arial"/>
        </w:rPr>
        <w:t>» και τις σχετικές δράσεις που θα πραγματοποιηθούν στο νησί.</w:t>
      </w:r>
      <w:r w:rsidR="006241DF" w:rsidRPr="006241DF">
        <w:rPr>
          <w:rFonts w:ascii="Arial" w:hAnsi="Arial" w:cs="Arial"/>
        </w:rPr>
        <w:t xml:space="preserve"> </w:t>
      </w:r>
    </w:p>
    <w:p w14:paraId="4125A91B" w14:textId="77777777" w:rsidR="00CE4A7B" w:rsidRPr="00956513" w:rsidRDefault="00CE4A7B" w:rsidP="00CE4A7B">
      <w:pPr>
        <w:jc w:val="both"/>
        <w:rPr>
          <w:rFonts w:ascii="Arial" w:hAnsi="Arial" w:cs="Arial"/>
        </w:rPr>
      </w:pPr>
      <w:r w:rsidRPr="00956513">
        <w:rPr>
          <w:rFonts w:ascii="Arial" w:hAnsi="Arial" w:cs="Arial"/>
        </w:rPr>
        <w:t xml:space="preserve">Η Δημοτική Αρχή της Ρόδου είναι προσανατολισμένη στην ενίσχυση της τοπικής οικονομίας και την υποστήριξη της υγιούς επιχειρηματικότητας και συμμετέχει ενεργά στην συγκεκριμένη ευρωπαϊκή πρωτοβουλία, συμβάλλοντας στη διαμόρφωση μιας αγοράς βασισμένης στην εμπιστοσύνη, τη διαφάνεια και τον σεβασμό προς καταναλωτές και δημιουργούς. </w:t>
      </w:r>
    </w:p>
    <w:p w14:paraId="378BFA66" w14:textId="77777777" w:rsidR="00BF20A4" w:rsidRPr="006241DF" w:rsidRDefault="00BF20A4" w:rsidP="00BF20A4">
      <w:pPr>
        <w:jc w:val="both"/>
        <w:rPr>
          <w:rFonts w:ascii="Arial" w:hAnsi="Arial" w:cs="Arial"/>
          <w:b/>
          <w:bCs/>
        </w:rPr>
      </w:pPr>
      <w:r w:rsidRPr="006241DF">
        <w:rPr>
          <w:rFonts w:ascii="Arial" w:hAnsi="Arial" w:cs="Arial"/>
          <w:b/>
          <w:bCs/>
        </w:rPr>
        <w:t xml:space="preserve">Η Ελλάδα συμμετέχει στο Πρόγραμμα AUTHENTICITY με τις πόλεις: </w:t>
      </w:r>
    </w:p>
    <w:p w14:paraId="49A307BC" w14:textId="77777777" w:rsidR="00BF20A4" w:rsidRPr="006241DF" w:rsidRDefault="00BF20A4" w:rsidP="00BF20A4">
      <w:pPr>
        <w:pStyle w:val="a8"/>
        <w:numPr>
          <w:ilvl w:val="0"/>
          <w:numId w:val="18"/>
        </w:numPr>
        <w:jc w:val="both"/>
        <w:rPr>
          <w:rFonts w:ascii="Arial" w:hAnsi="Arial" w:cs="Arial"/>
          <w:b/>
          <w:bCs/>
        </w:rPr>
      </w:pPr>
      <w:proofErr w:type="spellStart"/>
      <w:r w:rsidRPr="006241DF">
        <w:rPr>
          <w:rFonts w:ascii="Arial" w:hAnsi="Arial" w:cs="Arial"/>
          <w:b/>
          <w:bCs/>
        </w:rPr>
        <w:t>Θεσσ</w:t>
      </w:r>
      <w:proofErr w:type="spellEnd"/>
      <w:r w:rsidRPr="006241DF">
        <w:rPr>
          <w:rFonts w:ascii="Arial" w:hAnsi="Arial" w:cs="Arial"/>
          <w:b/>
          <w:bCs/>
        </w:rPr>
        <w:t>αλονίκη</w:t>
      </w:r>
    </w:p>
    <w:p w14:paraId="4159E201" w14:textId="77777777" w:rsidR="00BF20A4" w:rsidRPr="006241DF" w:rsidRDefault="00BF20A4" w:rsidP="00BF20A4">
      <w:pPr>
        <w:pStyle w:val="a8"/>
        <w:numPr>
          <w:ilvl w:val="0"/>
          <w:numId w:val="18"/>
        </w:numPr>
        <w:jc w:val="both"/>
        <w:rPr>
          <w:rFonts w:ascii="Arial" w:hAnsi="Arial" w:cs="Arial"/>
          <w:b/>
          <w:bCs/>
        </w:rPr>
      </w:pPr>
      <w:proofErr w:type="spellStart"/>
      <w:r w:rsidRPr="006241DF">
        <w:rPr>
          <w:rFonts w:ascii="Arial" w:hAnsi="Arial" w:cs="Arial"/>
          <w:b/>
          <w:bCs/>
        </w:rPr>
        <w:t>Μύκονο</w:t>
      </w:r>
      <w:proofErr w:type="spellEnd"/>
    </w:p>
    <w:p w14:paraId="246B4363" w14:textId="77777777" w:rsidR="00BF20A4" w:rsidRPr="006241DF" w:rsidRDefault="00BF20A4" w:rsidP="00BF20A4">
      <w:pPr>
        <w:pStyle w:val="a8"/>
        <w:numPr>
          <w:ilvl w:val="0"/>
          <w:numId w:val="18"/>
        </w:numPr>
        <w:jc w:val="both"/>
        <w:rPr>
          <w:rFonts w:ascii="Arial" w:hAnsi="Arial" w:cs="Arial"/>
          <w:b/>
          <w:bCs/>
        </w:rPr>
      </w:pPr>
      <w:proofErr w:type="spellStart"/>
      <w:r w:rsidRPr="006241DF">
        <w:rPr>
          <w:rFonts w:ascii="Arial" w:hAnsi="Arial" w:cs="Arial"/>
          <w:b/>
          <w:bCs/>
        </w:rPr>
        <w:t>Κέρκυρ</w:t>
      </w:r>
      <w:proofErr w:type="spellEnd"/>
      <w:r w:rsidRPr="006241DF">
        <w:rPr>
          <w:rFonts w:ascii="Arial" w:hAnsi="Arial" w:cs="Arial"/>
          <w:b/>
          <w:bCs/>
        </w:rPr>
        <w:t xml:space="preserve">α και </w:t>
      </w:r>
    </w:p>
    <w:p w14:paraId="4EB6452A" w14:textId="4204EB4E" w:rsidR="00BF20A4" w:rsidRPr="006241DF" w:rsidRDefault="00BF20A4" w:rsidP="00BF20A4">
      <w:pPr>
        <w:pStyle w:val="a8"/>
        <w:numPr>
          <w:ilvl w:val="0"/>
          <w:numId w:val="18"/>
        </w:numPr>
        <w:jc w:val="both"/>
        <w:rPr>
          <w:rFonts w:ascii="Arial" w:hAnsi="Arial" w:cs="Arial"/>
          <w:b/>
          <w:bCs/>
        </w:rPr>
      </w:pPr>
      <w:proofErr w:type="spellStart"/>
      <w:r w:rsidRPr="006241DF">
        <w:rPr>
          <w:rFonts w:ascii="Arial" w:hAnsi="Arial" w:cs="Arial"/>
          <w:b/>
          <w:bCs/>
        </w:rPr>
        <w:t>Αργοστόλι</w:t>
      </w:r>
      <w:proofErr w:type="spellEnd"/>
    </w:p>
    <w:p w14:paraId="15964F13" w14:textId="77777777" w:rsidR="006241DF" w:rsidRPr="006241DF" w:rsidRDefault="006241DF" w:rsidP="006241DF">
      <w:pPr>
        <w:jc w:val="both"/>
        <w:rPr>
          <w:rFonts w:ascii="Arial" w:hAnsi="Arial" w:cs="Arial"/>
        </w:rPr>
      </w:pPr>
    </w:p>
    <w:p w14:paraId="31D5B137" w14:textId="5599394A" w:rsidR="006241DF" w:rsidRPr="006241DF" w:rsidRDefault="00DD7F8F" w:rsidP="006241DF">
      <w:pPr>
        <w:jc w:val="both"/>
        <w:rPr>
          <w:rFonts w:ascii="Arial" w:hAnsi="Arial" w:cs="Arial"/>
        </w:rPr>
      </w:pPr>
      <w:r>
        <w:rPr>
          <w:rFonts w:ascii="Arial" w:hAnsi="Arial" w:cs="Arial"/>
        </w:rPr>
        <w:t xml:space="preserve">Στο </w:t>
      </w:r>
      <w:r w:rsidR="006241DF" w:rsidRPr="006241DF">
        <w:rPr>
          <w:rFonts w:ascii="Arial" w:hAnsi="Arial" w:cs="Arial"/>
        </w:rPr>
        <w:t>πλαίσιο του προγράμματος, πραγματοποιούνται</w:t>
      </w:r>
      <w:r>
        <w:rPr>
          <w:rFonts w:ascii="Arial" w:hAnsi="Arial" w:cs="Arial"/>
        </w:rPr>
        <w:t xml:space="preserve">, </w:t>
      </w:r>
      <w:r w:rsidR="006241DF" w:rsidRPr="006241DF">
        <w:rPr>
          <w:rFonts w:ascii="Arial" w:hAnsi="Arial" w:cs="Arial"/>
        </w:rPr>
        <w:t>επιπλέον</w:t>
      </w:r>
      <w:r>
        <w:rPr>
          <w:rFonts w:ascii="Arial" w:hAnsi="Arial" w:cs="Arial"/>
        </w:rPr>
        <w:t>,</w:t>
      </w:r>
      <w:r w:rsidR="006241DF" w:rsidRPr="006241DF">
        <w:rPr>
          <w:rFonts w:ascii="Arial" w:hAnsi="Arial" w:cs="Arial"/>
        </w:rPr>
        <w:t xml:space="preserve"> οι ακόλουθες δράσεις: </w:t>
      </w:r>
    </w:p>
    <w:p w14:paraId="6DFC547C" w14:textId="77777777" w:rsidR="006241DF" w:rsidRPr="006241DF" w:rsidRDefault="006241DF" w:rsidP="006241DF">
      <w:pPr>
        <w:pStyle w:val="a8"/>
        <w:numPr>
          <w:ilvl w:val="0"/>
          <w:numId w:val="19"/>
        </w:numPr>
        <w:spacing w:after="0" w:line="276" w:lineRule="auto"/>
        <w:contextualSpacing w:val="0"/>
        <w:jc w:val="both"/>
        <w:rPr>
          <w:rFonts w:ascii="Arial" w:eastAsia="Times New Roman" w:hAnsi="Arial" w:cs="Arial"/>
          <w:lang w:val="el-GR"/>
        </w:rPr>
      </w:pPr>
      <w:r w:rsidRPr="006241DF">
        <w:rPr>
          <w:rFonts w:ascii="Arial" w:eastAsia="Times New Roman" w:hAnsi="Arial" w:cs="Arial"/>
          <w:lang w:val="el-GR"/>
        </w:rPr>
        <w:t>Εκδηλώσεις για τον Τύπο</w:t>
      </w:r>
    </w:p>
    <w:p w14:paraId="72269397" w14:textId="77777777" w:rsidR="006241DF" w:rsidRPr="006241DF" w:rsidRDefault="006241DF" w:rsidP="006241DF">
      <w:pPr>
        <w:pStyle w:val="a8"/>
        <w:numPr>
          <w:ilvl w:val="0"/>
          <w:numId w:val="19"/>
        </w:numPr>
        <w:spacing w:after="0" w:line="276" w:lineRule="auto"/>
        <w:contextualSpacing w:val="0"/>
        <w:jc w:val="both"/>
        <w:rPr>
          <w:rFonts w:ascii="Arial" w:eastAsia="Times New Roman" w:hAnsi="Arial" w:cs="Arial"/>
          <w:lang w:val="el-GR"/>
        </w:rPr>
      </w:pPr>
      <w:r w:rsidRPr="006241DF">
        <w:rPr>
          <w:rFonts w:ascii="Arial" w:eastAsia="Times New Roman" w:hAnsi="Arial" w:cs="Arial"/>
          <w:lang w:val="el-GR"/>
        </w:rPr>
        <w:t xml:space="preserve">Διανομή ενημερωτικού υλικού για τους κινδύνους από την αγορά ή κατανάλωση  παραποιημένων προϊόντων </w:t>
      </w:r>
    </w:p>
    <w:p w14:paraId="4CF8F780" w14:textId="77777777" w:rsidR="006241DF" w:rsidRPr="006241DF" w:rsidRDefault="006241DF" w:rsidP="006241DF">
      <w:pPr>
        <w:pStyle w:val="a8"/>
        <w:numPr>
          <w:ilvl w:val="0"/>
          <w:numId w:val="19"/>
        </w:numPr>
        <w:spacing w:after="0" w:line="276" w:lineRule="auto"/>
        <w:contextualSpacing w:val="0"/>
        <w:jc w:val="both"/>
        <w:rPr>
          <w:rFonts w:ascii="Arial" w:eastAsia="Times New Roman" w:hAnsi="Arial" w:cs="Arial"/>
          <w:lang w:val="el-GR"/>
        </w:rPr>
      </w:pPr>
      <w:r w:rsidRPr="006241DF">
        <w:rPr>
          <w:rFonts w:ascii="Arial" w:eastAsia="Times New Roman" w:hAnsi="Arial" w:cs="Arial"/>
          <w:lang w:val="el-GR"/>
        </w:rPr>
        <w:t xml:space="preserve">Διαφημιστική καμπάνια που περιλαμβάνει </w:t>
      </w:r>
      <w:r w:rsidRPr="006241DF">
        <w:rPr>
          <w:rFonts w:ascii="Arial" w:eastAsia="Times New Roman" w:hAnsi="Arial" w:cs="Arial"/>
        </w:rPr>
        <w:t>video</w:t>
      </w:r>
      <w:r w:rsidRPr="006241DF">
        <w:rPr>
          <w:rFonts w:ascii="Arial" w:eastAsia="Times New Roman" w:hAnsi="Arial" w:cs="Arial"/>
          <w:lang w:val="el-GR"/>
        </w:rPr>
        <w:t>, άρθρα και καταχωρήσεις.</w:t>
      </w:r>
    </w:p>
    <w:p w14:paraId="3BBC498E" w14:textId="77777777" w:rsidR="006241DF" w:rsidRPr="006241DF" w:rsidRDefault="006241DF" w:rsidP="006241DF">
      <w:pPr>
        <w:pStyle w:val="a8"/>
        <w:numPr>
          <w:ilvl w:val="0"/>
          <w:numId w:val="19"/>
        </w:numPr>
        <w:spacing w:after="0" w:line="276" w:lineRule="auto"/>
        <w:contextualSpacing w:val="0"/>
        <w:jc w:val="both"/>
        <w:rPr>
          <w:rFonts w:ascii="Arial" w:eastAsia="Times New Roman" w:hAnsi="Arial" w:cs="Arial"/>
          <w:lang w:val="el-GR"/>
        </w:rPr>
      </w:pPr>
      <w:r w:rsidRPr="006241DF">
        <w:rPr>
          <w:rFonts w:ascii="Arial" w:eastAsia="Times New Roman" w:hAnsi="Arial" w:cs="Arial"/>
          <w:lang w:val="el-GR"/>
        </w:rPr>
        <w:t xml:space="preserve">Σεμινάρια για τις Αρχές Επιβολής  (τελωνεία, λιμεναρχεία, αστυνομία, δημοτική αστυνομία, ΣΔΟΕ) </w:t>
      </w:r>
    </w:p>
    <w:p w14:paraId="415EB2DD" w14:textId="0C6A03D9" w:rsidR="006241DF" w:rsidRPr="006241DF" w:rsidRDefault="006241DF" w:rsidP="006241DF">
      <w:pPr>
        <w:pStyle w:val="a8"/>
        <w:numPr>
          <w:ilvl w:val="0"/>
          <w:numId w:val="19"/>
        </w:numPr>
        <w:spacing w:after="0" w:line="276" w:lineRule="auto"/>
        <w:contextualSpacing w:val="0"/>
        <w:jc w:val="both"/>
        <w:rPr>
          <w:rFonts w:ascii="Arial" w:eastAsia="Times New Roman" w:hAnsi="Arial" w:cs="Arial"/>
          <w:lang w:val="el-GR"/>
        </w:rPr>
      </w:pPr>
      <w:r w:rsidRPr="006241DF">
        <w:rPr>
          <w:rFonts w:ascii="Arial" w:eastAsia="Times New Roman" w:hAnsi="Arial" w:cs="Arial"/>
          <w:lang w:val="el-GR"/>
        </w:rPr>
        <w:t xml:space="preserve">Διοργάνωση παιχνιδιών-πόλης, απευθυνόμενων στο ευρύ κοινό (πχ. </w:t>
      </w:r>
      <w:proofErr w:type="spellStart"/>
      <w:r w:rsidRPr="006241DF">
        <w:rPr>
          <w:rFonts w:ascii="Arial" w:eastAsia="Times New Roman" w:hAnsi="Arial" w:cs="Arial"/>
        </w:rPr>
        <w:t>ThessTruth</w:t>
      </w:r>
      <w:proofErr w:type="spellEnd"/>
      <w:r w:rsidRPr="006241DF">
        <w:rPr>
          <w:rFonts w:ascii="Arial" w:eastAsia="Times New Roman" w:hAnsi="Arial" w:cs="Arial"/>
          <w:lang w:val="el-GR"/>
        </w:rPr>
        <w:t>)</w:t>
      </w:r>
    </w:p>
    <w:p w14:paraId="69009FCD" w14:textId="77777777" w:rsidR="006241DF" w:rsidRPr="006241DF" w:rsidRDefault="006241DF" w:rsidP="006241DF">
      <w:pPr>
        <w:pStyle w:val="a8"/>
        <w:numPr>
          <w:ilvl w:val="0"/>
          <w:numId w:val="19"/>
        </w:numPr>
        <w:spacing w:after="0" w:line="276" w:lineRule="auto"/>
        <w:contextualSpacing w:val="0"/>
        <w:jc w:val="both"/>
        <w:rPr>
          <w:rFonts w:ascii="Arial" w:eastAsia="Times New Roman" w:hAnsi="Arial" w:cs="Arial"/>
          <w:lang w:val="el-GR"/>
        </w:rPr>
      </w:pPr>
      <w:r w:rsidRPr="006241DF">
        <w:rPr>
          <w:rFonts w:ascii="Arial" w:eastAsia="Times New Roman" w:hAnsi="Arial" w:cs="Arial"/>
          <w:lang w:val="el-GR"/>
        </w:rPr>
        <w:t>Μουσικές εκδηλώσεις με παράλληλη προβολή του Προγράμματος</w:t>
      </w:r>
    </w:p>
    <w:p w14:paraId="57FF5B4E" w14:textId="77777777" w:rsidR="006241DF" w:rsidRPr="006A3E0E" w:rsidRDefault="006241DF" w:rsidP="006241DF">
      <w:pPr>
        <w:jc w:val="both"/>
        <w:rPr>
          <w:rFonts w:ascii="Arial" w:hAnsi="Arial" w:cs="Arial"/>
        </w:rPr>
      </w:pPr>
    </w:p>
    <w:p w14:paraId="7A5EA563" w14:textId="77777777" w:rsidR="006241DF" w:rsidRPr="006241DF" w:rsidRDefault="006241DF" w:rsidP="006241DF">
      <w:pPr>
        <w:spacing w:after="0" w:line="240" w:lineRule="auto"/>
        <w:jc w:val="both"/>
        <w:rPr>
          <w:rFonts w:ascii="Arial" w:hAnsi="Arial" w:cs="Arial"/>
        </w:rPr>
      </w:pPr>
      <w:hyperlink r:id="rId8" w:history="1">
        <w:r w:rsidRPr="006241DF">
          <w:rPr>
            <w:rStyle w:val="-"/>
            <w:rFonts w:ascii="Arial" w:hAnsi="Arial" w:cs="Arial"/>
          </w:rPr>
          <w:t>www.obi.gr</w:t>
        </w:r>
      </w:hyperlink>
    </w:p>
    <w:p w14:paraId="1BFBAFF1" w14:textId="77777777" w:rsidR="006241DF" w:rsidRPr="006241DF" w:rsidRDefault="006241DF" w:rsidP="006241DF">
      <w:pPr>
        <w:pStyle w:val="a8"/>
        <w:spacing w:after="0" w:line="240" w:lineRule="auto"/>
        <w:ind w:left="360"/>
        <w:jc w:val="both"/>
        <w:rPr>
          <w:rFonts w:ascii="Arial" w:hAnsi="Arial" w:cs="Arial"/>
          <w:lang w:val="el-GR"/>
        </w:rPr>
      </w:pPr>
    </w:p>
    <w:p w14:paraId="21997676" w14:textId="77777777" w:rsidR="006241DF" w:rsidRPr="006241DF" w:rsidRDefault="006241DF" w:rsidP="006241DF">
      <w:pPr>
        <w:spacing w:after="0" w:line="240" w:lineRule="auto"/>
        <w:jc w:val="both"/>
        <w:rPr>
          <w:rFonts w:ascii="Arial" w:hAnsi="Arial" w:cs="Arial"/>
        </w:rPr>
      </w:pPr>
      <w:hyperlink r:id="rId9" w:history="1">
        <w:r w:rsidRPr="006241DF">
          <w:rPr>
            <w:rStyle w:val="-"/>
            <w:rFonts w:ascii="Arial" w:hAnsi="Arial" w:cs="Arial"/>
          </w:rPr>
          <w:t>https://euipo.europa.eu/ohimportal/el</w:t>
        </w:r>
      </w:hyperlink>
    </w:p>
    <w:p w14:paraId="17625267" w14:textId="77777777" w:rsidR="006241DF" w:rsidRPr="006241DF" w:rsidRDefault="006241DF" w:rsidP="006241DF">
      <w:pPr>
        <w:spacing w:after="0" w:line="240" w:lineRule="auto"/>
        <w:jc w:val="both"/>
        <w:rPr>
          <w:rFonts w:ascii="Arial" w:hAnsi="Arial" w:cs="Arial"/>
        </w:rPr>
      </w:pPr>
    </w:p>
    <w:p w14:paraId="32000279" w14:textId="77777777" w:rsidR="006241DF" w:rsidRPr="006241DF" w:rsidRDefault="006241DF" w:rsidP="006241DF">
      <w:pPr>
        <w:spacing w:after="0" w:line="240" w:lineRule="auto"/>
        <w:jc w:val="both"/>
        <w:rPr>
          <w:rFonts w:ascii="Arial" w:hAnsi="Arial" w:cs="Arial"/>
        </w:rPr>
      </w:pPr>
      <w:hyperlink r:id="rId10" w:history="1">
        <w:r w:rsidRPr="006241DF">
          <w:rPr>
            <w:rStyle w:val="-"/>
            <w:rFonts w:ascii="Arial" w:hAnsi="Arial" w:cs="Arial"/>
          </w:rPr>
          <w:t>https://authenti-city.eu/</w:t>
        </w:r>
      </w:hyperlink>
    </w:p>
    <w:p w14:paraId="41740747" w14:textId="77777777" w:rsidR="00BF20A4" w:rsidRPr="006241DF" w:rsidRDefault="00BF20A4" w:rsidP="00EA1F85">
      <w:pPr>
        <w:jc w:val="both"/>
        <w:rPr>
          <w:rFonts w:ascii="Arial" w:hAnsi="Arial" w:cs="Arial"/>
        </w:rPr>
      </w:pPr>
    </w:p>
    <w:p w14:paraId="0AC2CDF8" w14:textId="77777777" w:rsidR="00FF0D8D" w:rsidRPr="00EA1F85" w:rsidRDefault="00FF0D8D" w:rsidP="002D17DB">
      <w:pPr>
        <w:spacing w:after="0" w:line="240" w:lineRule="auto"/>
        <w:rPr>
          <w:rFonts w:ascii="Arial" w:eastAsia="Murecho" w:hAnsi="Arial" w:cs="Arial"/>
          <w:b/>
          <w:bCs/>
          <w:sz w:val="24"/>
          <w:szCs w:val="24"/>
        </w:rPr>
      </w:pPr>
    </w:p>
    <w:sectPr w:rsidR="00FF0D8D" w:rsidRPr="00EA1F85" w:rsidSect="002D3BB6">
      <w:headerReference w:type="default" r:id="rId11"/>
      <w:footerReference w:type="default" r:id="rId12"/>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2911" w14:textId="77777777" w:rsidR="000415B6" w:rsidRDefault="000415B6" w:rsidP="00190A94">
      <w:pPr>
        <w:spacing w:after="0" w:line="240" w:lineRule="auto"/>
      </w:pPr>
      <w:r>
        <w:separator/>
      </w:r>
    </w:p>
  </w:endnote>
  <w:endnote w:type="continuationSeparator" w:id="0">
    <w:p w14:paraId="0FB03E6B" w14:textId="77777777" w:rsidR="000415B6" w:rsidRDefault="000415B6"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recho">
    <w:panose1 w:val="020B0003020204020204"/>
    <w:charset w:val="80"/>
    <w:family w:val="swiss"/>
    <w:pitch w:val="variable"/>
    <w:sig w:usb0="A1000AFF" w:usb1="2ACFFDFB" w:usb2="00000012" w:usb3="00000000" w:csb0="0012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4EBC5" w14:textId="77777777" w:rsidR="000415B6" w:rsidRDefault="000415B6" w:rsidP="00190A94">
      <w:pPr>
        <w:spacing w:after="0" w:line="240" w:lineRule="auto"/>
      </w:pPr>
      <w:r>
        <w:separator/>
      </w:r>
    </w:p>
  </w:footnote>
  <w:footnote w:type="continuationSeparator" w:id="0">
    <w:p w14:paraId="3BBDDE65" w14:textId="77777777" w:rsidR="000415B6" w:rsidRDefault="000415B6"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0C0" w14:textId="2F174D02" w:rsidR="00190A94" w:rsidRPr="0030650B" w:rsidRDefault="007D1488">
    <w:pPr>
      <w:pStyle w:val="a3"/>
      <w:rPr>
        <w:lang w:val="en-US"/>
      </w:rPr>
    </w:pPr>
    <w:r>
      <w:rPr>
        <w:noProof/>
        <w:lang w:eastAsia="el-GR"/>
      </w:rPr>
      <w:drawing>
        <wp:anchor distT="0" distB="0" distL="114300" distR="114300" simplePos="0" relativeHeight="251658240" behindDoc="1" locked="0" layoutInCell="1" allowOverlap="1" wp14:anchorId="7C05CCF7" wp14:editId="2BF203EB">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r w:rsidR="00325039">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4631"/>
    <w:multiLevelType w:val="hybridMultilevel"/>
    <w:tmpl w:val="1F80DF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2" w15:restartNumberingAfterBreak="0">
    <w:nsid w:val="232F7E22"/>
    <w:multiLevelType w:val="hybridMultilevel"/>
    <w:tmpl w:val="45C616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8105E2"/>
    <w:multiLevelType w:val="multilevel"/>
    <w:tmpl w:val="C784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01AC5"/>
    <w:multiLevelType w:val="hybridMultilevel"/>
    <w:tmpl w:val="641A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C7EF5"/>
    <w:multiLevelType w:val="hybridMultilevel"/>
    <w:tmpl w:val="8B1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B7388"/>
    <w:multiLevelType w:val="hybridMultilevel"/>
    <w:tmpl w:val="FA0C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95BF1"/>
    <w:multiLevelType w:val="multilevel"/>
    <w:tmpl w:val="FB2A3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36479C"/>
    <w:multiLevelType w:val="hybridMultilevel"/>
    <w:tmpl w:val="C66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069AE"/>
    <w:multiLevelType w:val="hybridMultilevel"/>
    <w:tmpl w:val="091C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523B3D"/>
    <w:multiLevelType w:val="multilevel"/>
    <w:tmpl w:val="B7CA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579DB"/>
    <w:multiLevelType w:val="multilevel"/>
    <w:tmpl w:val="41F83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3B1D42"/>
    <w:multiLevelType w:val="hybridMultilevel"/>
    <w:tmpl w:val="6AFA5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100C7"/>
    <w:multiLevelType w:val="hybridMultilevel"/>
    <w:tmpl w:val="F3409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E0A6B"/>
    <w:multiLevelType w:val="hybridMultilevel"/>
    <w:tmpl w:val="A6AA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52387"/>
    <w:multiLevelType w:val="hybridMultilevel"/>
    <w:tmpl w:val="485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18"/>
  </w:num>
  <w:num w:numId="2" w16cid:durableId="235091552">
    <w:abstractNumId w:val="8"/>
  </w:num>
  <w:num w:numId="3" w16cid:durableId="166406332">
    <w:abstractNumId w:val="1"/>
  </w:num>
  <w:num w:numId="4" w16cid:durableId="1857647563">
    <w:abstractNumId w:val="13"/>
  </w:num>
  <w:num w:numId="5" w16cid:durableId="117927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618914">
    <w:abstractNumId w:val="17"/>
  </w:num>
  <w:num w:numId="7" w16cid:durableId="849954063">
    <w:abstractNumId w:val="11"/>
  </w:num>
  <w:num w:numId="8" w16cid:durableId="1819154677">
    <w:abstractNumId w:val="5"/>
  </w:num>
  <w:num w:numId="9" w16cid:durableId="1750690191">
    <w:abstractNumId w:val="16"/>
  </w:num>
  <w:num w:numId="10" w16cid:durableId="1595212305">
    <w:abstractNumId w:val="0"/>
  </w:num>
  <w:num w:numId="11" w16cid:durableId="965508814">
    <w:abstractNumId w:val="12"/>
  </w:num>
  <w:num w:numId="12" w16cid:durableId="2143032639">
    <w:abstractNumId w:val="10"/>
  </w:num>
  <w:num w:numId="13" w16cid:durableId="793210047">
    <w:abstractNumId w:val="3"/>
  </w:num>
  <w:num w:numId="14" w16cid:durableId="1938519582">
    <w:abstractNumId w:val="9"/>
  </w:num>
  <w:num w:numId="15" w16cid:durableId="944650608">
    <w:abstractNumId w:val="6"/>
  </w:num>
  <w:num w:numId="16" w16cid:durableId="962616588">
    <w:abstractNumId w:val="15"/>
  </w:num>
  <w:num w:numId="17" w16cid:durableId="1835606193">
    <w:abstractNumId w:val="14"/>
  </w:num>
  <w:num w:numId="18" w16cid:durableId="778372967">
    <w:abstractNumId w:val="4"/>
  </w:num>
  <w:num w:numId="19" w16cid:durableId="1403866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42BE"/>
    <w:rsid w:val="00031A9B"/>
    <w:rsid w:val="0003330D"/>
    <w:rsid w:val="000415B6"/>
    <w:rsid w:val="00061C6C"/>
    <w:rsid w:val="00065745"/>
    <w:rsid w:val="0006657D"/>
    <w:rsid w:val="000A1269"/>
    <w:rsid w:val="000A2B06"/>
    <w:rsid w:val="000B7C2B"/>
    <w:rsid w:val="000C3965"/>
    <w:rsid w:val="000D4C30"/>
    <w:rsid w:val="000F193D"/>
    <w:rsid w:val="000F590D"/>
    <w:rsid w:val="00114D43"/>
    <w:rsid w:val="00117056"/>
    <w:rsid w:val="001222EC"/>
    <w:rsid w:val="00125F9D"/>
    <w:rsid w:val="00127389"/>
    <w:rsid w:val="001326B8"/>
    <w:rsid w:val="00133E5A"/>
    <w:rsid w:val="001518CC"/>
    <w:rsid w:val="001866F9"/>
    <w:rsid w:val="00190A94"/>
    <w:rsid w:val="001B0063"/>
    <w:rsid w:val="001D5AD7"/>
    <w:rsid w:val="001D6D2D"/>
    <w:rsid w:val="001D6E50"/>
    <w:rsid w:val="001E1C87"/>
    <w:rsid w:val="00217620"/>
    <w:rsid w:val="002216F7"/>
    <w:rsid w:val="00241E52"/>
    <w:rsid w:val="002579A1"/>
    <w:rsid w:val="00262F4B"/>
    <w:rsid w:val="00265462"/>
    <w:rsid w:val="002A0653"/>
    <w:rsid w:val="002D17DB"/>
    <w:rsid w:val="002D182E"/>
    <w:rsid w:val="002D3BB6"/>
    <w:rsid w:val="002D6965"/>
    <w:rsid w:val="002F7B48"/>
    <w:rsid w:val="003009CF"/>
    <w:rsid w:val="0030650B"/>
    <w:rsid w:val="00313641"/>
    <w:rsid w:val="00325039"/>
    <w:rsid w:val="003633DD"/>
    <w:rsid w:val="00365225"/>
    <w:rsid w:val="00370A1A"/>
    <w:rsid w:val="003755B7"/>
    <w:rsid w:val="003773F0"/>
    <w:rsid w:val="00383C10"/>
    <w:rsid w:val="003A1E65"/>
    <w:rsid w:val="003C0A0A"/>
    <w:rsid w:val="003C6C2A"/>
    <w:rsid w:val="003D3AAB"/>
    <w:rsid w:val="003F037B"/>
    <w:rsid w:val="00402A94"/>
    <w:rsid w:val="00404EC4"/>
    <w:rsid w:val="00415706"/>
    <w:rsid w:val="00417D57"/>
    <w:rsid w:val="00426113"/>
    <w:rsid w:val="00435F01"/>
    <w:rsid w:val="00453DB9"/>
    <w:rsid w:val="00453F8C"/>
    <w:rsid w:val="004541FA"/>
    <w:rsid w:val="004563A7"/>
    <w:rsid w:val="0046311F"/>
    <w:rsid w:val="00465DDB"/>
    <w:rsid w:val="004B6BCD"/>
    <w:rsid w:val="004C07A2"/>
    <w:rsid w:val="004F081C"/>
    <w:rsid w:val="0052163E"/>
    <w:rsid w:val="005230CE"/>
    <w:rsid w:val="00534989"/>
    <w:rsid w:val="00541ADD"/>
    <w:rsid w:val="00570E1F"/>
    <w:rsid w:val="00572123"/>
    <w:rsid w:val="005A01D1"/>
    <w:rsid w:val="005B1DA1"/>
    <w:rsid w:val="005F3009"/>
    <w:rsid w:val="00600C72"/>
    <w:rsid w:val="0060579D"/>
    <w:rsid w:val="00613816"/>
    <w:rsid w:val="006241DF"/>
    <w:rsid w:val="0063430C"/>
    <w:rsid w:val="006354ED"/>
    <w:rsid w:val="00636B8F"/>
    <w:rsid w:val="00666307"/>
    <w:rsid w:val="006830C3"/>
    <w:rsid w:val="00686C2A"/>
    <w:rsid w:val="006A0CBA"/>
    <w:rsid w:val="006A3E0E"/>
    <w:rsid w:val="006A605E"/>
    <w:rsid w:val="006E3338"/>
    <w:rsid w:val="006E6BC7"/>
    <w:rsid w:val="00723359"/>
    <w:rsid w:val="00731485"/>
    <w:rsid w:val="00734F4F"/>
    <w:rsid w:val="00736C52"/>
    <w:rsid w:val="00765468"/>
    <w:rsid w:val="00770A4B"/>
    <w:rsid w:val="007726F2"/>
    <w:rsid w:val="007901EB"/>
    <w:rsid w:val="007957B7"/>
    <w:rsid w:val="007A014D"/>
    <w:rsid w:val="007B13FF"/>
    <w:rsid w:val="007B432F"/>
    <w:rsid w:val="007D1488"/>
    <w:rsid w:val="007D4666"/>
    <w:rsid w:val="007E5E5C"/>
    <w:rsid w:val="00814C0E"/>
    <w:rsid w:val="00827D1D"/>
    <w:rsid w:val="0083257E"/>
    <w:rsid w:val="00850CE0"/>
    <w:rsid w:val="00863A04"/>
    <w:rsid w:val="008655C7"/>
    <w:rsid w:val="00893C49"/>
    <w:rsid w:val="0089782D"/>
    <w:rsid w:val="008C68F2"/>
    <w:rsid w:val="008E63E4"/>
    <w:rsid w:val="008F6C11"/>
    <w:rsid w:val="00905831"/>
    <w:rsid w:val="0092079D"/>
    <w:rsid w:val="00925821"/>
    <w:rsid w:val="00956513"/>
    <w:rsid w:val="009C0FE3"/>
    <w:rsid w:val="009C3241"/>
    <w:rsid w:val="009D643F"/>
    <w:rsid w:val="009D6890"/>
    <w:rsid w:val="009F0416"/>
    <w:rsid w:val="00A03AC6"/>
    <w:rsid w:val="00A07614"/>
    <w:rsid w:val="00A24782"/>
    <w:rsid w:val="00A33ACC"/>
    <w:rsid w:val="00A37747"/>
    <w:rsid w:val="00A4134D"/>
    <w:rsid w:val="00A64DEB"/>
    <w:rsid w:val="00A650C2"/>
    <w:rsid w:val="00A838D6"/>
    <w:rsid w:val="00A952F0"/>
    <w:rsid w:val="00AA56A9"/>
    <w:rsid w:val="00AB6663"/>
    <w:rsid w:val="00AE4EDC"/>
    <w:rsid w:val="00AE5088"/>
    <w:rsid w:val="00AE5E12"/>
    <w:rsid w:val="00AE73B3"/>
    <w:rsid w:val="00AF3BA3"/>
    <w:rsid w:val="00AF70EC"/>
    <w:rsid w:val="00B01484"/>
    <w:rsid w:val="00B4324B"/>
    <w:rsid w:val="00B52596"/>
    <w:rsid w:val="00B5358E"/>
    <w:rsid w:val="00B63EC4"/>
    <w:rsid w:val="00BA6DF4"/>
    <w:rsid w:val="00BB5692"/>
    <w:rsid w:val="00BC15B6"/>
    <w:rsid w:val="00BF20A4"/>
    <w:rsid w:val="00BF364F"/>
    <w:rsid w:val="00C05041"/>
    <w:rsid w:val="00C1208A"/>
    <w:rsid w:val="00C12E25"/>
    <w:rsid w:val="00C1379E"/>
    <w:rsid w:val="00C2403A"/>
    <w:rsid w:val="00C542D5"/>
    <w:rsid w:val="00C62939"/>
    <w:rsid w:val="00C663FF"/>
    <w:rsid w:val="00C853F9"/>
    <w:rsid w:val="00C913A6"/>
    <w:rsid w:val="00CB1F9C"/>
    <w:rsid w:val="00CD25B7"/>
    <w:rsid w:val="00CD7487"/>
    <w:rsid w:val="00CE3EE4"/>
    <w:rsid w:val="00CE4A7B"/>
    <w:rsid w:val="00CE6143"/>
    <w:rsid w:val="00CE7DF9"/>
    <w:rsid w:val="00D02665"/>
    <w:rsid w:val="00D027E7"/>
    <w:rsid w:val="00D06387"/>
    <w:rsid w:val="00D105FB"/>
    <w:rsid w:val="00D13400"/>
    <w:rsid w:val="00D2612F"/>
    <w:rsid w:val="00D3260F"/>
    <w:rsid w:val="00D33B6E"/>
    <w:rsid w:val="00D435B5"/>
    <w:rsid w:val="00D43985"/>
    <w:rsid w:val="00D51F46"/>
    <w:rsid w:val="00DC07A6"/>
    <w:rsid w:val="00DC5775"/>
    <w:rsid w:val="00DD7F8F"/>
    <w:rsid w:val="00DE13E6"/>
    <w:rsid w:val="00DE6E6F"/>
    <w:rsid w:val="00DF2399"/>
    <w:rsid w:val="00E040C3"/>
    <w:rsid w:val="00E57B08"/>
    <w:rsid w:val="00E739AE"/>
    <w:rsid w:val="00EA1F85"/>
    <w:rsid w:val="00EA4B34"/>
    <w:rsid w:val="00EC5179"/>
    <w:rsid w:val="00ED3533"/>
    <w:rsid w:val="00ED63AF"/>
    <w:rsid w:val="00ED6B06"/>
    <w:rsid w:val="00EE5F62"/>
    <w:rsid w:val="00EF506A"/>
    <w:rsid w:val="00F32A65"/>
    <w:rsid w:val="00F355BE"/>
    <w:rsid w:val="00F36902"/>
    <w:rsid w:val="00F47C48"/>
    <w:rsid w:val="00F55F5E"/>
    <w:rsid w:val="00F76887"/>
    <w:rsid w:val="00F85493"/>
    <w:rsid w:val="00FA36B2"/>
    <w:rsid w:val="00FB1B7A"/>
    <w:rsid w:val="00FC59C2"/>
    <w:rsid w:val="00FE7450"/>
    <w:rsid w:val="00FF0D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30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styleId="Web">
    <w:name w:val="Normal (Web)"/>
    <w:basedOn w:val="a"/>
    <w:uiPriority w:val="99"/>
    <w:unhideWhenUsed/>
    <w:rsid w:val="007B13FF"/>
    <w:pPr>
      <w:spacing w:before="100" w:beforeAutospacing="1" w:after="100" w:afterAutospacing="1" w:line="240" w:lineRule="auto"/>
    </w:pPr>
    <w:rPr>
      <w:rFonts w:ascii="Times New Roman" w:eastAsia="Times New Roman" w:hAnsi="Times New Roman"/>
      <w:sz w:val="24"/>
      <w:szCs w:val="24"/>
      <w:lang w:val="en-US"/>
    </w:rPr>
  </w:style>
  <w:style w:type="paragraph" w:styleId="ab">
    <w:name w:val="Title"/>
    <w:basedOn w:val="a"/>
    <w:next w:val="a"/>
    <w:link w:val="Char3"/>
    <w:uiPriority w:val="10"/>
    <w:qFormat/>
    <w:rsid w:val="00AE5E1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Char3">
    <w:name w:val="Τίτλος Char"/>
    <w:basedOn w:val="a0"/>
    <w:link w:val="ab"/>
    <w:uiPriority w:val="10"/>
    <w:rsid w:val="00AE5E12"/>
    <w:rPr>
      <w:rFonts w:asciiTheme="majorHAnsi" w:eastAsiaTheme="majorEastAsia" w:hAnsiTheme="majorHAnsi" w:cstheme="majorBidi"/>
      <w:spacing w:val="-10"/>
      <w:kern w:val="28"/>
      <w:sz w:val="56"/>
      <w:szCs w:val="56"/>
      <w:lang w:val="en-US"/>
      <w14:ligatures w14:val="standardContextual"/>
    </w:rPr>
  </w:style>
  <w:style w:type="character" w:styleId="ac">
    <w:name w:val="Strong"/>
    <w:basedOn w:val="a0"/>
    <w:uiPriority w:val="22"/>
    <w:qFormat/>
    <w:rsid w:val="00AE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4563">
      <w:bodyDiv w:val="1"/>
      <w:marLeft w:val="0"/>
      <w:marRight w:val="0"/>
      <w:marTop w:val="0"/>
      <w:marBottom w:val="0"/>
      <w:divBdr>
        <w:top w:val="none" w:sz="0" w:space="0" w:color="auto"/>
        <w:left w:val="none" w:sz="0" w:space="0" w:color="auto"/>
        <w:bottom w:val="none" w:sz="0" w:space="0" w:color="auto"/>
        <w:right w:val="none" w:sz="0" w:space="0" w:color="auto"/>
      </w:divBdr>
      <w:divsChild>
        <w:div w:id="368993092">
          <w:marLeft w:val="0"/>
          <w:marRight w:val="0"/>
          <w:marTop w:val="0"/>
          <w:marBottom w:val="0"/>
          <w:divBdr>
            <w:top w:val="none" w:sz="0" w:space="0" w:color="auto"/>
            <w:left w:val="none" w:sz="0" w:space="0" w:color="auto"/>
            <w:bottom w:val="none" w:sz="0" w:space="0" w:color="auto"/>
            <w:right w:val="none" w:sz="0" w:space="0" w:color="auto"/>
          </w:divBdr>
        </w:div>
        <w:div w:id="448621074">
          <w:marLeft w:val="0"/>
          <w:marRight w:val="0"/>
          <w:marTop w:val="0"/>
          <w:marBottom w:val="300"/>
          <w:divBdr>
            <w:top w:val="none" w:sz="0" w:space="0" w:color="auto"/>
            <w:left w:val="none" w:sz="0" w:space="0" w:color="auto"/>
            <w:bottom w:val="none" w:sz="0" w:space="0" w:color="auto"/>
            <w:right w:val="none" w:sz="0" w:space="0" w:color="auto"/>
          </w:divBdr>
        </w:div>
        <w:div w:id="1454593394">
          <w:marLeft w:val="0"/>
          <w:marRight w:val="0"/>
          <w:marTop w:val="0"/>
          <w:marBottom w:val="0"/>
          <w:divBdr>
            <w:top w:val="none" w:sz="0" w:space="0" w:color="auto"/>
            <w:left w:val="none" w:sz="0" w:space="0" w:color="auto"/>
            <w:bottom w:val="none" w:sz="0" w:space="0" w:color="auto"/>
            <w:right w:val="none" w:sz="0" w:space="0" w:color="auto"/>
          </w:divBdr>
        </w:div>
      </w:divsChild>
    </w:div>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581185958">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01072802">
      <w:bodyDiv w:val="1"/>
      <w:marLeft w:val="0"/>
      <w:marRight w:val="0"/>
      <w:marTop w:val="0"/>
      <w:marBottom w:val="0"/>
      <w:divBdr>
        <w:top w:val="none" w:sz="0" w:space="0" w:color="auto"/>
        <w:left w:val="none" w:sz="0" w:space="0" w:color="auto"/>
        <w:bottom w:val="none" w:sz="0" w:space="0" w:color="auto"/>
        <w:right w:val="none" w:sz="0" w:space="0" w:color="auto"/>
      </w:divBdr>
    </w:div>
    <w:div w:id="1156611443">
      <w:bodyDiv w:val="1"/>
      <w:marLeft w:val="0"/>
      <w:marRight w:val="0"/>
      <w:marTop w:val="0"/>
      <w:marBottom w:val="0"/>
      <w:divBdr>
        <w:top w:val="none" w:sz="0" w:space="0" w:color="auto"/>
        <w:left w:val="none" w:sz="0" w:space="0" w:color="auto"/>
        <w:bottom w:val="none" w:sz="0" w:space="0" w:color="auto"/>
        <w:right w:val="none" w:sz="0" w:space="0" w:color="auto"/>
      </w:divBdr>
    </w:div>
    <w:div w:id="1367682275">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383751894">
      <w:bodyDiv w:val="1"/>
      <w:marLeft w:val="0"/>
      <w:marRight w:val="0"/>
      <w:marTop w:val="0"/>
      <w:marBottom w:val="0"/>
      <w:divBdr>
        <w:top w:val="none" w:sz="0" w:space="0" w:color="auto"/>
        <w:left w:val="none" w:sz="0" w:space="0" w:color="auto"/>
        <w:bottom w:val="none" w:sz="0" w:space="0" w:color="auto"/>
        <w:right w:val="none" w:sz="0" w:space="0" w:color="auto"/>
      </w:divBdr>
    </w:div>
    <w:div w:id="1401320353">
      <w:bodyDiv w:val="1"/>
      <w:marLeft w:val="0"/>
      <w:marRight w:val="0"/>
      <w:marTop w:val="0"/>
      <w:marBottom w:val="0"/>
      <w:divBdr>
        <w:top w:val="none" w:sz="0" w:space="0" w:color="auto"/>
        <w:left w:val="none" w:sz="0" w:space="0" w:color="auto"/>
        <w:bottom w:val="none" w:sz="0" w:space="0" w:color="auto"/>
        <w:right w:val="none" w:sz="0" w:space="0" w:color="auto"/>
      </w:divBdr>
    </w:div>
    <w:div w:id="1541939540">
      <w:bodyDiv w:val="1"/>
      <w:marLeft w:val="0"/>
      <w:marRight w:val="0"/>
      <w:marTop w:val="0"/>
      <w:marBottom w:val="0"/>
      <w:divBdr>
        <w:top w:val="none" w:sz="0" w:space="0" w:color="auto"/>
        <w:left w:val="none" w:sz="0" w:space="0" w:color="auto"/>
        <w:bottom w:val="none" w:sz="0" w:space="0" w:color="auto"/>
        <w:right w:val="none" w:sz="0" w:space="0" w:color="auto"/>
      </w:divBdr>
    </w:div>
    <w:div w:id="18347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i.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uthenti-city.eu/" TargetMode="External"/><Relationship Id="rId4" Type="http://schemas.openxmlformats.org/officeDocument/2006/relationships/settings" Target="settings.xml"/><Relationship Id="rId9" Type="http://schemas.openxmlformats.org/officeDocument/2006/relationships/hyperlink" Target="https://euipo.europa.eu/ohimportal/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3071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5</cp:revision>
  <cp:lastPrinted>2022-12-06T07:39:00Z</cp:lastPrinted>
  <dcterms:created xsi:type="dcterms:W3CDTF">2025-06-30T07:57:00Z</dcterms:created>
  <dcterms:modified xsi:type="dcterms:W3CDTF">2025-06-30T10:53:00Z</dcterms:modified>
</cp:coreProperties>
</file>