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1CE0" w:rsidRPr="00B61CE0" w14:paraId="4FF306BB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579B71" w14:textId="77777777" w:rsidR="00B61CE0" w:rsidRPr="00B61CE0" w:rsidRDefault="00B61CE0" w:rsidP="00C323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  <w:t>Ε   Κ   Θ   Ε   Μ   Α</w:t>
            </w:r>
          </w:p>
        </w:tc>
      </w:tr>
      <w:tr w:rsidR="00B61CE0" w:rsidRPr="00C32371" w14:paraId="3674E9EE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51E" w14:textId="3EAC0D7C" w:rsidR="00B61CE0" w:rsidRPr="00B61CE0" w:rsidRDefault="00B61CE0" w:rsidP="00C32371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Του </w:t>
            </w:r>
            <w:proofErr w:type="spellStart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Δ΄Τμήματος</w:t>
            </w:r>
            <w:proofErr w:type="spellEnd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της Διοικητικής Επιτροπής Σημάτων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lang w:val="el-GR" w:bidi="ar-SA"/>
              </w:rPr>
              <w:t xml:space="preserve">του Ν. 4679/2020, όπως τροποποιήθηκε και ισχύει,                    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της </w:t>
            </w:r>
            <w:r w:rsidR="00FD093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2</w:t>
            </w:r>
            <w:r w:rsidR="00B537D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5</w:t>
            </w:r>
            <w:r w:rsidR="00D136DA" w:rsidRP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  <w:lang w:val="el-GR" w:bidi="ar-SA"/>
              </w:rPr>
              <w:t>ης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="00FD093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Σεπτεμβρίου </w:t>
            </w:r>
            <w:r w:rsidR="007350E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202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5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, ημέρα </w:t>
            </w:r>
            <w:r w:rsidR="00B537D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Πέμπτη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&amp; ώρα 15.00΄ </w:t>
            </w:r>
          </w:p>
        </w:tc>
      </w:tr>
    </w:tbl>
    <w:p w14:paraId="58E93ACB" w14:textId="5F4CD396" w:rsidR="006A1A39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</w:t>
      </w:r>
      <w:r w:rsidR="006A1A39">
        <w:rPr>
          <w:rFonts w:ascii="Calibri" w:eastAsia="Calibri" w:hAnsi="Calibri" w:cs="Times New Roman"/>
          <w:b/>
          <w:bCs/>
          <w:lang w:val="el-GR" w:bidi="ar-SA"/>
        </w:rPr>
        <w:t xml:space="preserve">             </w:t>
      </w: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</w:p>
    <w:p w14:paraId="6A6118E2" w14:textId="12E824C9" w:rsidR="00C96E5E" w:rsidRDefault="00514EE5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       </w:t>
      </w:r>
      <w:r w:rsidR="00741F67"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ΥΠΟΜΝΗΜΑ:    </w:t>
      </w:r>
      <w:r w:rsidR="00A42DE3">
        <w:rPr>
          <w:rFonts w:ascii="Calibri" w:eastAsia="Calibri" w:hAnsi="Calibri" w:cs="Times New Roman"/>
          <w:b/>
          <w:bCs/>
          <w:lang w:val="el-GR" w:bidi="ar-SA"/>
        </w:rPr>
        <w:t xml:space="preserve">     </w:t>
      </w:r>
      <w:r w:rsidR="00D136DA">
        <w:rPr>
          <w:rFonts w:ascii="Calibri" w:eastAsia="Calibri" w:hAnsi="Calibri" w:cs="Times New Roman"/>
          <w:b/>
          <w:bCs/>
          <w:lang w:val="el-GR" w:bidi="ar-SA"/>
        </w:rPr>
        <w:t xml:space="preserve">                                     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ΠΡΟΣΘΗΚΗ-ΑΝΤΙΚΡΟΥΣΗ:  </w:t>
      </w:r>
    </w:p>
    <w:p w14:paraId="6D11EE22" w14:textId="77777777" w:rsidR="006C0141" w:rsidRPr="00B61CE0" w:rsidRDefault="006C0141" w:rsidP="00C96E5E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7"/>
      </w:tblGrid>
      <w:tr w:rsidR="00B61CE0" w:rsidRPr="00B61CE0" w14:paraId="7DDDBA23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72A982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Ε  Ν  Δ  Ι  Κ  Α</w:t>
            </w:r>
          </w:p>
        </w:tc>
      </w:tr>
      <w:tr w:rsidR="00B61CE0" w:rsidRPr="00C32371" w14:paraId="3031560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FB8" w14:textId="77777777" w:rsidR="00B61CE0" w:rsidRPr="00B61CE0" w:rsidRDefault="00B61CE0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lang w:val="el-GR" w:bidi="ar-SA"/>
              </w:rPr>
              <w:t>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2EA6" w14:textId="300ACE19" w:rsidR="004A6F96" w:rsidRDefault="00514EE5" w:rsidP="00514EE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1190/23-01-25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6508/23-1-24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288754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Software</w:t>
            </w:r>
            <w:r w:rsidRPr="00514EE5">
              <w:rPr>
                <w:lang w:val="el-GR"/>
              </w:rPr>
              <w:t xml:space="preserve"> </w:t>
            </w:r>
            <w:r>
              <w:t>Force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4B64A4E3" w14:textId="77777777" w:rsidR="00514EE5" w:rsidRPr="00357980" w:rsidRDefault="00514EE5" w:rsidP="00514EE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  <w:p w14:paraId="713F9B2F" w14:textId="5BAF6CB0" w:rsidR="001454F2" w:rsidRPr="00B61CE0" w:rsidRDefault="001454F2" w:rsidP="00CE67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</w:p>
        </w:tc>
      </w:tr>
      <w:tr w:rsidR="00070EB5" w:rsidRPr="00C32371" w14:paraId="3E25516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A1B" w14:textId="51B2498D" w:rsidR="00070EB5" w:rsidRPr="00B61CE0" w:rsidRDefault="003261DC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 xml:space="preserve">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BEE" w14:textId="28FF6DF8" w:rsidR="00481556" w:rsidRDefault="00481556" w:rsidP="0048155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1422/27-01-25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406/23-1-25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290335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PLANATECH</w:t>
            </w:r>
            <w:r w:rsidRPr="00B45650">
              <w:rPr>
                <w:lang w:val="el-GR"/>
              </w:rPr>
              <w:t xml:space="preserve"> </w:t>
            </w:r>
            <w:r>
              <w:t>RIB</w:t>
            </w:r>
            <w:r w:rsidRPr="00B45650">
              <w:rPr>
                <w:lang w:val="el-GR"/>
              </w:rPr>
              <w:t xml:space="preserve"> </w:t>
            </w:r>
            <w:r>
              <w:t>BOATS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6BD75002" w14:textId="325B5D44" w:rsidR="00070EB5" w:rsidRPr="00353BB4" w:rsidRDefault="00070EB5" w:rsidP="0035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E2A51" w:rsidRPr="00C32371" w14:paraId="04A7C6A0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7B" w14:textId="2AD054CE" w:rsidR="007E2A51" w:rsidRPr="007E2A51" w:rsidRDefault="007E2A51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3.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F94" w14:textId="4D26BC90" w:rsidR="00B45650" w:rsidRDefault="00B45650" w:rsidP="00B4565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1418/27-01-25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6896/06-11-24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289081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CAVALIERI</w:t>
            </w:r>
            <w:r w:rsidRPr="000B7B62">
              <w:rPr>
                <w:lang w:val="el-GR"/>
              </w:rPr>
              <w:t xml:space="preserve"> </w:t>
            </w:r>
            <w:r>
              <w:t>SARTORIAL</w:t>
            </w:r>
            <w:r w:rsidRPr="000B7B62">
              <w:rPr>
                <w:lang w:val="el-GR"/>
              </w:rPr>
              <w:t xml:space="preserve"> </w:t>
            </w:r>
            <w:r>
              <w:t>CONFIDENCE</w:t>
            </w:r>
            <w:r w:rsidRPr="000B7B62">
              <w:rPr>
                <w:lang w:val="el-GR"/>
              </w:rPr>
              <w:t xml:space="preserve"> </w:t>
            </w:r>
            <w:proofErr w:type="spellStart"/>
            <w:r>
              <w:t>est</w:t>
            </w:r>
            <w:proofErr w:type="spellEnd"/>
            <w:r w:rsidRPr="000B7B62">
              <w:rPr>
                <w:lang w:val="el-GR"/>
              </w:rPr>
              <w:t xml:space="preserve"> 2015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69E5ECE" w14:textId="755A287F" w:rsidR="00353BB4" w:rsidRPr="007F28CF" w:rsidRDefault="00353BB4" w:rsidP="00D136D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2E6407" w:rsidRPr="00C32371" w14:paraId="48BFEB6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ED0" w14:textId="740F7BED" w:rsidR="002E6407" w:rsidRDefault="002E64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 xml:space="preserve">4.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43F" w14:textId="43AB0B65" w:rsidR="000B7B62" w:rsidRDefault="000B7B62" w:rsidP="000B7B6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1432/27-01-25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7680/18-12-24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 w:rsidR="005B5888">
              <w:rPr>
                <w:rFonts w:ascii="Calibri" w:eastAsia="Calibri" w:hAnsi="Calibri" w:cs="Times New Roman"/>
                <w:lang w:val="el-GR" w:bidi="ar-SA"/>
              </w:rPr>
              <w:t>289663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proofErr w:type="spellStart"/>
            <w:r w:rsidR="005B5888">
              <w:t>Piatsa</w:t>
            </w:r>
            <w:proofErr w:type="spellEnd"/>
            <w:r w:rsidR="005B5888" w:rsidRPr="00A03E0E">
              <w:rPr>
                <w:lang w:val="el-GR"/>
              </w:rPr>
              <w:t xml:space="preserve"> </w:t>
            </w:r>
            <w:r w:rsidR="005B5888">
              <w:t>Burger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23A9EB98" w14:textId="1EC32161" w:rsidR="00646AF6" w:rsidRPr="007F28CF" w:rsidRDefault="00646AF6" w:rsidP="00D136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D90085" w:rsidRPr="00C32371" w14:paraId="41C1AD5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B5" w14:textId="28AED080" w:rsidR="00D90085" w:rsidRDefault="00D90085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5.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BC4" w14:textId="6AEFB34B" w:rsidR="00A03E0E" w:rsidRDefault="00A03E0E" w:rsidP="00A03E0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1433/27-01-25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7490/10-12-24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289617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PIATSA</w:t>
            </w:r>
            <w:r w:rsidRPr="00587CF9">
              <w:rPr>
                <w:lang w:val="el-GR"/>
              </w:rPr>
              <w:t xml:space="preserve"> Ηλιούπολη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7727867B" w14:textId="77777777" w:rsidR="00D90085" w:rsidRDefault="00D90085" w:rsidP="002E640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  <w:p w14:paraId="0EE351B1" w14:textId="7615D809" w:rsidR="00A03E0E" w:rsidRPr="007F28CF" w:rsidRDefault="00A03E0E" w:rsidP="002E640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587CF9" w:rsidRPr="00C32371" w14:paraId="0F394FE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85B" w14:textId="0C0C4ACA" w:rsidR="00587CF9" w:rsidRDefault="00587CF9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>6.</w:t>
            </w:r>
          </w:p>
          <w:p w14:paraId="3EFEBE83" w14:textId="77777777" w:rsidR="00587CF9" w:rsidRPr="00587CF9" w:rsidRDefault="00587CF9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4D4" w14:textId="560B6D54" w:rsidR="00587CF9" w:rsidRDefault="00587CF9" w:rsidP="00587CF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1434/27-01-25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7489/10-12-24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289616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PIATSA</w:t>
            </w:r>
            <w:r w:rsidRPr="00587CF9">
              <w:rPr>
                <w:lang w:val="el-GR"/>
              </w:rPr>
              <w:t xml:space="preserve"> </w:t>
            </w:r>
            <w:r>
              <w:rPr>
                <w:lang w:val="el-GR"/>
              </w:rPr>
              <w:t>Χαλάνδρι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4DDF6BD9" w14:textId="77777777" w:rsidR="00587CF9" w:rsidRPr="00126EBD" w:rsidRDefault="00587CF9" w:rsidP="00A03E0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C90EF3" w:rsidRPr="00C32371" w14:paraId="537817F9" w14:textId="77777777" w:rsidTr="00C32371">
        <w:trPr>
          <w:trHeight w:val="140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DAC" w14:textId="57DB6480" w:rsidR="00C90EF3" w:rsidRPr="00B112A5" w:rsidRDefault="00B112A5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lastRenderedPageBreak/>
              <w:t>7.</w:t>
            </w:r>
          </w:p>
          <w:p w14:paraId="5DBD95C0" w14:textId="488375F3" w:rsidR="00C90EF3" w:rsidRPr="00B112A5" w:rsidRDefault="00C90EF3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  <w:p w14:paraId="6762FCBA" w14:textId="77777777" w:rsidR="00C90EF3" w:rsidRDefault="00C90EF3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</w:p>
          <w:p w14:paraId="6473F46D" w14:textId="77777777" w:rsidR="00C90EF3" w:rsidRDefault="00C90EF3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B6A" w14:textId="22A72941" w:rsidR="00C32371" w:rsidRPr="00126EBD" w:rsidRDefault="00C90EF3" w:rsidP="00C323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1452/27-01-25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>
              <w:rPr>
                <w:rFonts w:ascii="Calibri" w:eastAsia="Calibri" w:hAnsi="Calibri" w:cs="Times New Roman"/>
                <w:lang w:val="el-GR" w:bidi="ar-SA"/>
              </w:rPr>
              <w:t>6536/24-10-24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288784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RA</w:t>
            </w:r>
            <w:r>
              <w:t>DIO</w:t>
            </w:r>
            <w:r w:rsidRPr="00C90EF3">
              <w:rPr>
                <w:lang w:val="el-GR"/>
              </w:rPr>
              <w:t xml:space="preserve"> </w:t>
            </w:r>
            <w:r>
              <w:t>AKTIN</w:t>
            </w:r>
            <w:r w:rsidR="00C32371">
              <w:rPr>
                <w:lang w:val="el-GR"/>
              </w:rPr>
              <w:t>Α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="00C32371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</w:p>
        </w:tc>
      </w:tr>
      <w:tr w:rsidR="00847C07" w:rsidRPr="00C32371" w14:paraId="4626F45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A4" w14:textId="47DE0A8F" w:rsidR="00847C07" w:rsidRDefault="00847C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8.</w:t>
            </w:r>
          </w:p>
          <w:p w14:paraId="7A2ED8EA" w14:textId="77777777" w:rsidR="00847C07" w:rsidRDefault="00847C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  <w:p w14:paraId="3B6F6B08" w14:textId="77777777" w:rsidR="00847C07" w:rsidRDefault="00847C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946" w14:textId="01E66827" w:rsidR="00847C07" w:rsidRPr="00126EBD" w:rsidRDefault="00847C07" w:rsidP="00C323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145</w:t>
            </w:r>
            <w:r w:rsidRPr="00847C07">
              <w:rPr>
                <w:rFonts w:ascii="Calibri" w:eastAsia="Calibri" w:hAnsi="Calibri" w:cs="Times New Roman"/>
                <w:lang w:val="el-GR" w:bidi="ar-SA"/>
              </w:rPr>
              <w:t>3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/27-01-25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κατά της ΕΞ </w:t>
            </w:r>
            <w:r w:rsidRPr="00847C07">
              <w:rPr>
                <w:rFonts w:ascii="Calibri" w:eastAsia="Calibri" w:hAnsi="Calibri" w:cs="Times New Roman"/>
                <w:lang w:val="el-GR" w:bidi="ar-SA"/>
              </w:rPr>
              <w:t>6537</w:t>
            </w:r>
            <w:r>
              <w:rPr>
                <w:rFonts w:ascii="Calibri" w:eastAsia="Calibri" w:hAnsi="Calibri" w:cs="Times New Roman"/>
                <w:lang w:val="el-GR" w:bidi="ar-SA"/>
              </w:rPr>
              <w:t>/24-10-24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Ν</w:t>
            </w:r>
            <w:r>
              <w:rPr>
                <w:rFonts w:ascii="Calibri" w:eastAsia="Calibri" w:hAnsi="Calibri" w:cs="Times New Roman"/>
                <w:lang w:val="el-GR" w:bidi="ar-SA"/>
              </w:rPr>
              <w:t>2</w:t>
            </w:r>
            <w:r w:rsidRPr="00847C07">
              <w:rPr>
                <w:rFonts w:ascii="Calibri" w:eastAsia="Calibri" w:hAnsi="Calibri" w:cs="Times New Roman"/>
                <w:lang w:val="el-GR" w:bidi="ar-SA"/>
              </w:rPr>
              <w:t>88785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AKTINA</w:t>
            </w:r>
            <w:r w:rsidRPr="00847C07">
              <w:rPr>
                <w:lang w:val="el-GR"/>
              </w:rPr>
              <w:t xml:space="preserve"> </w:t>
            </w:r>
            <w:r>
              <w:t>RADIO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</w:tc>
      </w:tr>
      <w:tr w:rsidR="00B61CE0" w:rsidRPr="00C32371" w14:paraId="67A44996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1FFFC6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Α Π Ο    Α Ν Α Β Ο Λ Η</w:t>
            </w:r>
          </w:p>
        </w:tc>
      </w:tr>
      <w:tr w:rsidR="00D136DA" w:rsidRPr="007350E6" w14:paraId="76AB754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0A7" w14:textId="2E23B655" w:rsidR="00D136DA" w:rsidRPr="00FB47A0" w:rsidRDefault="00FB47A0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9.</w:t>
            </w:r>
          </w:p>
          <w:p w14:paraId="4902458C" w14:textId="77777777" w:rsidR="00D136DA" w:rsidRPr="00D136DA" w:rsidRDefault="00D136DA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5EC" w14:textId="5FAFCF95" w:rsidR="00D136DA" w:rsidRPr="007F28CF" w:rsidRDefault="00346268" w:rsidP="00C323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126EBD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126EBD">
              <w:rPr>
                <w:rFonts w:ascii="Calibri" w:eastAsia="Calibri" w:hAnsi="Calibri" w:cs="Times New Roman"/>
                <w:lang w:val="el-GR" w:bidi="ar-SA"/>
              </w:rPr>
              <w:t xml:space="preserve">. 111022/12-10-21 κατά της ΕΞ 6327/2021 Απόφασης, με την οποία έγινε Δεκτό το Εθνικό Σήμα Ν267354 «ΚΡΕΑΤΟΦΑΓΕΙΟΝ ΣΟΥΒΛΑΚΙ ΚΟΣΜΙΚΟΝ ΚΕΜΠΑΠ»  &amp; απεικόνιση. </w:t>
            </w:r>
            <w:proofErr w:type="spellStart"/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17</w:t>
            </w:r>
            <w:r w:rsidRPr="00A62CD9">
              <w:rPr>
                <w:rFonts w:ascii="Calibri" w:eastAsia="Calibri" w:hAnsi="Calibri" w:cs="Times New Roman"/>
                <w:b/>
                <w:bCs/>
                <w:lang w:val="el-GR" w:bidi="ar-SA"/>
              </w:rPr>
              <w:t>/</w:t>
            </w: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10</w:t>
            </w:r>
            <w:r w:rsidRPr="00A62CD9">
              <w:rPr>
                <w:rFonts w:ascii="Calibri" w:eastAsia="Calibri" w:hAnsi="Calibri" w:cs="Times New Roman"/>
                <w:b/>
                <w:bCs/>
                <w:lang w:val="el-GR" w:bidi="ar-SA"/>
              </w:rPr>
              <w:t>/</w:t>
            </w:r>
            <w:r w:rsidRPr="00126EBD">
              <w:rPr>
                <w:rFonts w:ascii="Calibri" w:eastAsia="Calibri" w:hAnsi="Calibri" w:cs="Times New Roman"/>
                <w:b/>
                <w:bCs/>
                <w:lang w:val="el-GR" w:bidi="ar-SA"/>
              </w:rPr>
              <w:t>22, 10/5/23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13/12/23, 16/10/24. </w:t>
            </w:r>
          </w:p>
        </w:tc>
      </w:tr>
      <w:tr w:rsidR="00B61CE0" w:rsidRPr="007B2AE0" w14:paraId="202C78B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FC5" w14:textId="051FB34B" w:rsidR="00B61CE0" w:rsidRPr="00FB47A0" w:rsidRDefault="00FB47A0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10.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D0A" w14:textId="7F3642DB" w:rsidR="004A6F96" w:rsidRPr="00357980" w:rsidRDefault="007B2AE0" w:rsidP="00C323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bidi="ar-SA"/>
              </w:rPr>
              <w:t>A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ίτηση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ακυρότητας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με </w:t>
            </w:r>
            <w:proofErr w:type="spellStart"/>
            <w:proofErr w:type="gramStart"/>
            <w:r w:rsidRPr="00742320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proofErr w:type="gramEnd"/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7082/15-5-2024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κατά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του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Εθνικ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ού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>Σήμα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τος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Ν</w:t>
            </w:r>
            <w:r>
              <w:rPr>
                <w:rFonts w:ascii="Calibri" w:eastAsia="Calibri" w:hAnsi="Calibri" w:cs="Times New Roman"/>
                <w:lang w:val="el-GR" w:bidi="ar-SA"/>
              </w:rPr>
              <w:t>236749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Chania</w:t>
            </w:r>
            <w:r w:rsidRPr="004A1C7E">
              <w:rPr>
                <w:lang w:val="el-GR"/>
              </w:rPr>
              <w:t xml:space="preserve"> </w:t>
            </w:r>
            <w:r>
              <w:t>Basketball</w:t>
            </w:r>
            <w:r w:rsidRPr="004A1C7E">
              <w:rPr>
                <w:lang w:val="el-GR"/>
              </w:rPr>
              <w:t xml:space="preserve"> </w:t>
            </w:r>
            <w:r>
              <w:t>Club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11644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20/1/25.</w:t>
            </w:r>
          </w:p>
        </w:tc>
      </w:tr>
      <w:tr w:rsidR="00B61CE0" w:rsidRPr="007B2AE0" w14:paraId="5072462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2E5" w14:textId="0BAD26D7" w:rsidR="00EA3D2A" w:rsidRPr="00FB47A0" w:rsidRDefault="00FB47A0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BAB" w14:textId="5548397C" w:rsidR="007B2AE0" w:rsidRDefault="007B2AE0" w:rsidP="007B2AE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 xml:space="preserve">7109/15-5-24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>2213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>285262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IKON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ATHENS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HOTEL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F852E8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proofErr w:type="spellStart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20/1/25</w:t>
            </w:r>
          </w:p>
          <w:p w14:paraId="47F300CB" w14:textId="7C3D7987" w:rsidR="006A1A39" w:rsidRPr="00353BB4" w:rsidRDefault="006A1A39" w:rsidP="00422E9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224AE" w:rsidRPr="007B2AE0" w14:paraId="73726FB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346" w14:textId="4FAE369C" w:rsidR="00EA3D2A" w:rsidRPr="00FB47A0" w:rsidRDefault="00FB47A0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 xml:space="preserve">12.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B47" w14:textId="1FE79925" w:rsidR="00724E71" w:rsidRDefault="00724E71" w:rsidP="00724E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7323/26-5-23 κατά της ΕΞ1244/2023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Ν278458 «</w:t>
            </w:r>
            <w:proofErr w:type="spellStart"/>
            <w:r w:rsidRPr="002D7029">
              <w:rPr>
                <w:rFonts w:ascii="Calibri" w:eastAsia="Calibri" w:hAnsi="Calibri" w:cs="Times New Roman"/>
                <w:lang w:bidi="ar-SA"/>
              </w:rPr>
              <w:t>aslanis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bidi="ar-SA"/>
              </w:rPr>
              <w:t>MEN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» &amp; απεικόνιση. </w:t>
            </w:r>
            <w:proofErr w:type="spellStart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15/11/23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, 12/6/24, 8/4/25.</w:t>
            </w:r>
          </w:p>
          <w:p w14:paraId="7695FF5C" w14:textId="1B0ACCA2" w:rsidR="00B16ABD" w:rsidRPr="00B61CE0" w:rsidRDefault="00B16ABD" w:rsidP="00AD76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AD7608" w:rsidRPr="007B2AE0" w14:paraId="21E66257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9C" w14:textId="7A0772D8" w:rsidR="00AD7608" w:rsidRDefault="00AD7608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13.</w:t>
            </w:r>
          </w:p>
          <w:p w14:paraId="69E9F068" w14:textId="77777777" w:rsidR="00AD7608" w:rsidRDefault="00AD7608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280" w14:textId="77777777" w:rsidR="00AD7608" w:rsidRDefault="00AD7608" w:rsidP="00AD76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7324/26-5-23 κατά της ΕΞ1245/2023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Ν278459 «</w:t>
            </w:r>
            <w:proofErr w:type="spellStart"/>
            <w:r w:rsidRPr="002D7029">
              <w:rPr>
                <w:rFonts w:ascii="Calibri" w:eastAsia="Calibri" w:hAnsi="Calibri" w:cs="Times New Roman"/>
                <w:lang w:bidi="ar-SA"/>
              </w:rPr>
              <w:t>aslanis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2D7029">
              <w:rPr>
                <w:rFonts w:ascii="Calibri" w:eastAsia="Calibri" w:hAnsi="Calibri" w:cs="Times New Roman"/>
                <w:lang w:bidi="ar-SA"/>
              </w:rPr>
              <w:t>baby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  &amp; απεικόνιση.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15/11/23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12/6/24, 8/4/25.  </w:t>
            </w:r>
          </w:p>
          <w:p w14:paraId="4EB8C83B" w14:textId="77777777" w:rsidR="00AD7608" w:rsidRPr="002D7029" w:rsidRDefault="00AD7608" w:rsidP="00724E7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</w:tbl>
    <w:p w14:paraId="5FDCCFA4" w14:textId="77777777" w:rsidR="00C345A1" w:rsidRDefault="00C345A1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280A3CC6" w14:textId="352BEF51" w:rsidR="00B61CE0" w:rsidRDefault="00B61CE0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B61CE0">
        <w:rPr>
          <w:rFonts w:ascii="Calibri" w:eastAsia="Calibri" w:hAnsi="Calibri" w:cs="Times New Roman"/>
          <w:sz w:val="24"/>
          <w:szCs w:val="24"/>
          <w:lang w:val="el-GR" w:bidi="ar-SA"/>
        </w:rPr>
        <w:t>Το παρόν να αναρτηθεί στον Οργανισμό Βιομηχανικής Ιδιοκτησίας.</w:t>
      </w:r>
    </w:p>
    <w:p w14:paraId="69F109E9" w14:textId="6363E4BE" w:rsidR="00741F67" w:rsidRPr="00B61CE0" w:rsidRDefault="00B61CE0" w:rsidP="00247A2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>Η Πρόεδρος</w:t>
      </w:r>
    </w:p>
    <w:p w14:paraId="5D5A9118" w14:textId="76BB79FE" w:rsidR="002A6E34" w:rsidRDefault="00B61CE0" w:rsidP="00C32371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 xml:space="preserve">   Κατσαρού Ανδριανή</w:t>
      </w:r>
    </w:p>
    <w:p w14:paraId="3A6F9444" w14:textId="77777777" w:rsidR="002A6E34" w:rsidRDefault="002A6E34" w:rsidP="00D3342D">
      <w:pPr>
        <w:spacing w:after="200" w:line="276" w:lineRule="auto"/>
        <w:jc w:val="center"/>
        <w:rPr>
          <w:lang w:val="el-GR"/>
        </w:rPr>
      </w:pPr>
    </w:p>
    <w:sectPr w:rsidR="002A6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127C" w14:textId="77777777" w:rsidR="00743A2D" w:rsidRDefault="00743A2D" w:rsidP="00F97E63">
      <w:pPr>
        <w:spacing w:after="0" w:line="240" w:lineRule="auto"/>
      </w:pPr>
      <w:r>
        <w:separator/>
      </w:r>
    </w:p>
  </w:endnote>
  <w:endnote w:type="continuationSeparator" w:id="0">
    <w:p w14:paraId="42CA3DF9" w14:textId="77777777" w:rsidR="00743A2D" w:rsidRDefault="00743A2D" w:rsidP="00F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7D9E" w14:textId="77777777" w:rsidR="00F97E63" w:rsidRDefault="00F97E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5774"/>
      <w:docPartObj>
        <w:docPartGallery w:val="Page Numbers (Bottom of Page)"/>
        <w:docPartUnique/>
      </w:docPartObj>
    </w:sdtPr>
    <w:sdtContent>
      <w:p w14:paraId="2C09E463" w14:textId="0C0A55FF" w:rsidR="00F97E63" w:rsidRDefault="00F97E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146923" w14:textId="77777777" w:rsidR="00F97E63" w:rsidRDefault="00F97E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D02C" w14:textId="77777777" w:rsidR="00F97E63" w:rsidRDefault="00F97E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EA521" w14:textId="77777777" w:rsidR="00743A2D" w:rsidRDefault="00743A2D" w:rsidP="00F97E63">
      <w:pPr>
        <w:spacing w:after="0" w:line="240" w:lineRule="auto"/>
      </w:pPr>
      <w:r>
        <w:separator/>
      </w:r>
    </w:p>
  </w:footnote>
  <w:footnote w:type="continuationSeparator" w:id="0">
    <w:p w14:paraId="5DB9C177" w14:textId="77777777" w:rsidR="00743A2D" w:rsidRDefault="00743A2D" w:rsidP="00F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C407" w14:textId="77777777" w:rsidR="00F97E63" w:rsidRDefault="00F97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BD4E" w14:textId="77777777" w:rsidR="00F97E63" w:rsidRDefault="00F97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0D6F" w14:textId="77777777" w:rsidR="00F97E63" w:rsidRDefault="00F97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8"/>
    <w:rsid w:val="00057548"/>
    <w:rsid w:val="00070EB5"/>
    <w:rsid w:val="000B7B62"/>
    <w:rsid w:val="00111757"/>
    <w:rsid w:val="00133111"/>
    <w:rsid w:val="0014082E"/>
    <w:rsid w:val="0014468B"/>
    <w:rsid w:val="001454F2"/>
    <w:rsid w:val="00153587"/>
    <w:rsid w:val="001802D2"/>
    <w:rsid w:val="001963D1"/>
    <w:rsid w:val="001C7261"/>
    <w:rsid w:val="001D34B8"/>
    <w:rsid w:val="00213655"/>
    <w:rsid w:val="00214D0B"/>
    <w:rsid w:val="00247A28"/>
    <w:rsid w:val="00252CE7"/>
    <w:rsid w:val="002710E6"/>
    <w:rsid w:val="00291D89"/>
    <w:rsid w:val="002A6E34"/>
    <w:rsid w:val="002E207D"/>
    <w:rsid w:val="002E6407"/>
    <w:rsid w:val="00307EDB"/>
    <w:rsid w:val="00313CD6"/>
    <w:rsid w:val="003261DC"/>
    <w:rsid w:val="00346268"/>
    <w:rsid w:val="00352AE9"/>
    <w:rsid w:val="00353BB4"/>
    <w:rsid w:val="0035584A"/>
    <w:rsid w:val="00357980"/>
    <w:rsid w:val="00360CE2"/>
    <w:rsid w:val="00364F19"/>
    <w:rsid w:val="003C2322"/>
    <w:rsid w:val="003C62CA"/>
    <w:rsid w:val="003C7504"/>
    <w:rsid w:val="003D3527"/>
    <w:rsid w:val="003E7066"/>
    <w:rsid w:val="00400205"/>
    <w:rsid w:val="004140F5"/>
    <w:rsid w:val="00416D09"/>
    <w:rsid w:val="00422E92"/>
    <w:rsid w:val="00432E50"/>
    <w:rsid w:val="00432FBA"/>
    <w:rsid w:val="004364C6"/>
    <w:rsid w:val="004452FF"/>
    <w:rsid w:val="00474EDE"/>
    <w:rsid w:val="00481556"/>
    <w:rsid w:val="004A6F96"/>
    <w:rsid w:val="004B46AE"/>
    <w:rsid w:val="004F124E"/>
    <w:rsid w:val="00506653"/>
    <w:rsid w:val="005144AA"/>
    <w:rsid w:val="00514EE5"/>
    <w:rsid w:val="0051511F"/>
    <w:rsid w:val="005404C0"/>
    <w:rsid w:val="00587CF9"/>
    <w:rsid w:val="0059443D"/>
    <w:rsid w:val="005A7771"/>
    <w:rsid w:val="005B5888"/>
    <w:rsid w:val="00607313"/>
    <w:rsid w:val="00622125"/>
    <w:rsid w:val="00625A02"/>
    <w:rsid w:val="00645769"/>
    <w:rsid w:val="00646AF6"/>
    <w:rsid w:val="006A1A39"/>
    <w:rsid w:val="006C0141"/>
    <w:rsid w:val="006D5B71"/>
    <w:rsid w:val="007115F2"/>
    <w:rsid w:val="00712ADE"/>
    <w:rsid w:val="007224AE"/>
    <w:rsid w:val="00723985"/>
    <w:rsid w:val="007245D7"/>
    <w:rsid w:val="00724E71"/>
    <w:rsid w:val="007350E6"/>
    <w:rsid w:val="00737BDF"/>
    <w:rsid w:val="00741F67"/>
    <w:rsid w:val="00743A2D"/>
    <w:rsid w:val="00755C48"/>
    <w:rsid w:val="00773F26"/>
    <w:rsid w:val="00781102"/>
    <w:rsid w:val="00790866"/>
    <w:rsid w:val="00796C4C"/>
    <w:rsid w:val="007A60C2"/>
    <w:rsid w:val="007B07DE"/>
    <w:rsid w:val="007B2AE0"/>
    <w:rsid w:val="007C68BC"/>
    <w:rsid w:val="007D48FF"/>
    <w:rsid w:val="007E2A51"/>
    <w:rsid w:val="007F28CF"/>
    <w:rsid w:val="008000FC"/>
    <w:rsid w:val="00817F3A"/>
    <w:rsid w:val="00847C07"/>
    <w:rsid w:val="008E6C05"/>
    <w:rsid w:val="008F4FCF"/>
    <w:rsid w:val="00905EE9"/>
    <w:rsid w:val="00942068"/>
    <w:rsid w:val="00946880"/>
    <w:rsid w:val="009678E5"/>
    <w:rsid w:val="00972869"/>
    <w:rsid w:val="009B6F68"/>
    <w:rsid w:val="00A03E0E"/>
    <w:rsid w:val="00A21D10"/>
    <w:rsid w:val="00A42DE3"/>
    <w:rsid w:val="00A62F2B"/>
    <w:rsid w:val="00A858C1"/>
    <w:rsid w:val="00AA5C52"/>
    <w:rsid w:val="00AD7608"/>
    <w:rsid w:val="00AD791E"/>
    <w:rsid w:val="00B112A5"/>
    <w:rsid w:val="00B16ABD"/>
    <w:rsid w:val="00B45650"/>
    <w:rsid w:val="00B45AF2"/>
    <w:rsid w:val="00B537D8"/>
    <w:rsid w:val="00B61CE0"/>
    <w:rsid w:val="00BB26DF"/>
    <w:rsid w:val="00BB4127"/>
    <w:rsid w:val="00BC0CBC"/>
    <w:rsid w:val="00BC2EC2"/>
    <w:rsid w:val="00BD297E"/>
    <w:rsid w:val="00BE0FA5"/>
    <w:rsid w:val="00BE1B34"/>
    <w:rsid w:val="00BF2828"/>
    <w:rsid w:val="00BF7F0F"/>
    <w:rsid w:val="00C22DA7"/>
    <w:rsid w:val="00C25041"/>
    <w:rsid w:val="00C32371"/>
    <w:rsid w:val="00C345A1"/>
    <w:rsid w:val="00C6713A"/>
    <w:rsid w:val="00C90EF3"/>
    <w:rsid w:val="00C96E5E"/>
    <w:rsid w:val="00CE5137"/>
    <w:rsid w:val="00CE67DC"/>
    <w:rsid w:val="00CE71D4"/>
    <w:rsid w:val="00D136DA"/>
    <w:rsid w:val="00D166A8"/>
    <w:rsid w:val="00D3342D"/>
    <w:rsid w:val="00D56853"/>
    <w:rsid w:val="00D724FB"/>
    <w:rsid w:val="00D90085"/>
    <w:rsid w:val="00DC2732"/>
    <w:rsid w:val="00E15476"/>
    <w:rsid w:val="00E250A3"/>
    <w:rsid w:val="00E42EEE"/>
    <w:rsid w:val="00E62729"/>
    <w:rsid w:val="00E72920"/>
    <w:rsid w:val="00E761A2"/>
    <w:rsid w:val="00EA054D"/>
    <w:rsid w:val="00EA3D2A"/>
    <w:rsid w:val="00EA48FE"/>
    <w:rsid w:val="00EB2712"/>
    <w:rsid w:val="00EB4B02"/>
    <w:rsid w:val="00EF646C"/>
    <w:rsid w:val="00F14C8D"/>
    <w:rsid w:val="00F325BE"/>
    <w:rsid w:val="00F7715E"/>
    <w:rsid w:val="00F97E63"/>
    <w:rsid w:val="00FB47A0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097"/>
  <w15:chartTrackingRefBased/>
  <w15:docId w15:val="{654F638D-1EF4-4A0C-BE26-AFE33F4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7E63"/>
  </w:style>
  <w:style w:type="paragraph" w:styleId="a4">
    <w:name w:val="footer"/>
    <w:basedOn w:val="a"/>
    <w:link w:val="Char0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7E63"/>
  </w:style>
  <w:style w:type="character" w:customStyle="1" w:styleId="read-text-field">
    <w:name w:val="read-text-field"/>
    <w:basedOn w:val="a0"/>
    <w:rsid w:val="0042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Salta</dc:creator>
  <cp:keywords/>
  <dc:description/>
  <cp:lastModifiedBy>Alexandra Salta</cp:lastModifiedBy>
  <cp:revision>21</cp:revision>
  <cp:lastPrinted>2025-07-10T10:14:00Z</cp:lastPrinted>
  <dcterms:created xsi:type="dcterms:W3CDTF">2024-10-17T06:22:00Z</dcterms:created>
  <dcterms:modified xsi:type="dcterms:W3CDTF">2025-08-25T06:56:00Z</dcterms:modified>
</cp:coreProperties>
</file>